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F9" w:rsidRPr="00D26578" w:rsidRDefault="00AD0E19" w:rsidP="0087540A">
      <w:pPr>
        <w:pStyle w:val="Normal1"/>
        <w:spacing w:after="0" w:line="240" w:lineRule="auto"/>
        <w:ind w:left="-851" w:firstLine="851"/>
        <w:jc w:val="both"/>
        <w:rPr>
          <w:sz w:val="24"/>
          <w:szCs w:val="24"/>
        </w:rPr>
      </w:pPr>
      <w:bookmarkStart w:id="0" w:name="_gjdgxs" w:colFirst="0" w:colLast="0"/>
      <w:bookmarkEnd w:id="0"/>
      <w:r>
        <w:rPr>
          <w:sz w:val="24"/>
          <w:szCs w:val="24"/>
        </w:rPr>
        <w:t xml:space="preserve">Okul genelindeki normalleşme sürecinde, Salgın Hastalıkların (COVID-19 vb.) Kurumumuz, öğrencilerimiz ve çalışanlarımız üzerinde bulaşını sınırlamak amacıyla tüm çalışanlarımızın </w:t>
      </w:r>
      <w:r w:rsidRPr="00D26578">
        <w:rPr>
          <w:sz w:val="24"/>
          <w:szCs w:val="24"/>
        </w:rPr>
        <w:t>Sosyal mesafe (min.1,5 metre) – Maske kullanımı – Hijyen kurallarını gözeterek aşağıdaki plan çerçevesinde hareket etmesi ve ekli kılavuzdaki bilgiler ışığında çalışması önem arz etmektedir.</w:t>
      </w:r>
    </w:p>
    <w:p w:rsidR="00566DF9" w:rsidRDefault="00566DF9">
      <w:pPr>
        <w:pStyle w:val="Normal1"/>
        <w:spacing w:after="0" w:line="240" w:lineRule="auto"/>
        <w:jc w:val="both"/>
        <w:rPr>
          <w:b/>
          <w:sz w:val="24"/>
          <w:szCs w:val="24"/>
        </w:rPr>
      </w:pPr>
    </w:p>
    <w:p w:rsidR="00566DF9" w:rsidRDefault="00AD0E19">
      <w:pPr>
        <w:pStyle w:val="Normal1"/>
        <w:spacing w:after="0" w:line="240" w:lineRule="auto"/>
        <w:jc w:val="both"/>
        <w:rPr>
          <w:b/>
          <w:sz w:val="24"/>
          <w:szCs w:val="24"/>
        </w:rPr>
      </w:pPr>
      <w:r>
        <w:rPr>
          <w:sz w:val="24"/>
          <w:szCs w:val="24"/>
        </w:rPr>
        <w:t>Bu kapsamda tüm öğrencilerimizin, çalışanlarımızın kendisi ve arkadaşlarını koruması adına anılan önlemlere titizlikle uymasını rica ederiz.</w:t>
      </w:r>
    </w:p>
    <w:tbl>
      <w:tblPr>
        <w:tblStyle w:val="a"/>
        <w:tblW w:w="1601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7371"/>
        <w:gridCol w:w="2835"/>
        <w:gridCol w:w="1984"/>
        <w:gridCol w:w="2268"/>
      </w:tblGrid>
      <w:tr w:rsidR="0031740C" w:rsidTr="0087540A">
        <w:trPr>
          <w:trHeight w:val="557"/>
        </w:trPr>
        <w:tc>
          <w:tcPr>
            <w:tcW w:w="1560" w:type="dxa"/>
            <w:vAlign w:val="center"/>
          </w:tcPr>
          <w:p w:rsidR="00B354DA" w:rsidRDefault="00B354DA" w:rsidP="0031740C">
            <w:pPr>
              <w:pStyle w:val="Normal1"/>
              <w:ind w:left="-682"/>
              <w:jc w:val="center"/>
              <w:rPr>
                <w:b/>
                <w:sz w:val="26"/>
                <w:szCs w:val="26"/>
              </w:rPr>
            </w:pPr>
          </w:p>
          <w:p w:rsidR="0031740C" w:rsidRDefault="00B354DA" w:rsidP="0031740C">
            <w:pPr>
              <w:pStyle w:val="Normal1"/>
              <w:ind w:left="-682"/>
              <w:jc w:val="right"/>
              <w:rPr>
                <w:b/>
                <w:sz w:val="26"/>
                <w:szCs w:val="26"/>
              </w:rPr>
            </w:pPr>
            <w:r>
              <w:rPr>
                <w:b/>
                <w:sz w:val="26"/>
                <w:szCs w:val="26"/>
              </w:rPr>
              <w:t>FAALİYET/</w:t>
            </w:r>
          </w:p>
          <w:p w:rsidR="00B354DA" w:rsidRDefault="00B354DA" w:rsidP="0031740C">
            <w:pPr>
              <w:pStyle w:val="Normal1"/>
              <w:ind w:left="-682"/>
              <w:jc w:val="right"/>
              <w:rPr>
                <w:b/>
                <w:sz w:val="26"/>
                <w:szCs w:val="26"/>
              </w:rPr>
            </w:pPr>
            <w:r>
              <w:rPr>
                <w:b/>
                <w:sz w:val="26"/>
                <w:szCs w:val="26"/>
              </w:rPr>
              <w:t>BİRİM</w:t>
            </w:r>
          </w:p>
        </w:tc>
        <w:tc>
          <w:tcPr>
            <w:tcW w:w="7371" w:type="dxa"/>
            <w:vAlign w:val="center"/>
          </w:tcPr>
          <w:p w:rsidR="00B354DA" w:rsidRDefault="00B354DA" w:rsidP="0031740C">
            <w:pPr>
              <w:pStyle w:val="Normal1"/>
              <w:jc w:val="center"/>
              <w:rPr>
                <w:b/>
                <w:sz w:val="26"/>
                <w:szCs w:val="26"/>
              </w:rPr>
            </w:pPr>
          </w:p>
          <w:p w:rsidR="00B354DA" w:rsidRDefault="00B354DA" w:rsidP="0031740C">
            <w:pPr>
              <w:pStyle w:val="Normal1"/>
              <w:jc w:val="center"/>
              <w:rPr>
                <w:b/>
                <w:sz w:val="26"/>
                <w:szCs w:val="26"/>
              </w:rPr>
            </w:pPr>
            <w:r>
              <w:rPr>
                <w:b/>
                <w:sz w:val="26"/>
                <w:szCs w:val="26"/>
              </w:rPr>
              <w:t>YAPILACAK OLAN EYLEM</w:t>
            </w:r>
          </w:p>
        </w:tc>
        <w:tc>
          <w:tcPr>
            <w:tcW w:w="2835" w:type="dxa"/>
          </w:tcPr>
          <w:p w:rsidR="0031740C" w:rsidRDefault="0031740C" w:rsidP="0031740C">
            <w:pPr>
              <w:pStyle w:val="Normal1"/>
              <w:jc w:val="center"/>
              <w:rPr>
                <w:b/>
                <w:sz w:val="26"/>
                <w:szCs w:val="26"/>
              </w:rPr>
            </w:pPr>
          </w:p>
          <w:p w:rsidR="00B354DA" w:rsidRDefault="00B354DA" w:rsidP="0031740C">
            <w:pPr>
              <w:pStyle w:val="Normal1"/>
              <w:jc w:val="center"/>
              <w:rPr>
                <w:b/>
                <w:sz w:val="26"/>
                <w:szCs w:val="26"/>
              </w:rPr>
            </w:pPr>
            <w:r>
              <w:rPr>
                <w:b/>
                <w:sz w:val="26"/>
                <w:szCs w:val="26"/>
              </w:rPr>
              <w:t>DAYANAK</w:t>
            </w:r>
          </w:p>
        </w:tc>
        <w:tc>
          <w:tcPr>
            <w:tcW w:w="1984" w:type="dxa"/>
            <w:vAlign w:val="center"/>
          </w:tcPr>
          <w:p w:rsidR="00B354DA" w:rsidRDefault="00B354DA" w:rsidP="0031740C">
            <w:pPr>
              <w:pStyle w:val="Normal1"/>
              <w:jc w:val="center"/>
              <w:rPr>
                <w:b/>
                <w:sz w:val="26"/>
                <w:szCs w:val="26"/>
              </w:rPr>
            </w:pPr>
          </w:p>
          <w:p w:rsidR="00B354DA" w:rsidRDefault="00B354DA" w:rsidP="0031740C">
            <w:pPr>
              <w:pStyle w:val="Normal1"/>
              <w:jc w:val="center"/>
              <w:rPr>
                <w:b/>
                <w:sz w:val="26"/>
                <w:szCs w:val="26"/>
              </w:rPr>
            </w:pPr>
            <w:r>
              <w:rPr>
                <w:b/>
                <w:sz w:val="26"/>
                <w:szCs w:val="26"/>
              </w:rPr>
              <w:t>İLGİLİ BİRİM</w:t>
            </w:r>
          </w:p>
        </w:tc>
        <w:tc>
          <w:tcPr>
            <w:tcW w:w="2268" w:type="dxa"/>
            <w:vAlign w:val="center"/>
          </w:tcPr>
          <w:p w:rsidR="00B354DA" w:rsidRDefault="00B354DA" w:rsidP="0031740C">
            <w:pPr>
              <w:pStyle w:val="Normal1"/>
              <w:ind w:left="2727" w:right="2596" w:firstLine="283"/>
              <w:jc w:val="center"/>
              <w:rPr>
                <w:b/>
                <w:sz w:val="26"/>
                <w:szCs w:val="26"/>
              </w:rPr>
            </w:pPr>
          </w:p>
          <w:p w:rsidR="00B354DA" w:rsidRDefault="00B354DA" w:rsidP="0031740C">
            <w:pPr>
              <w:pStyle w:val="Normal1"/>
              <w:jc w:val="center"/>
              <w:rPr>
                <w:b/>
                <w:sz w:val="26"/>
                <w:szCs w:val="26"/>
              </w:rPr>
            </w:pPr>
            <w:r>
              <w:rPr>
                <w:b/>
                <w:sz w:val="26"/>
                <w:szCs w:val="26"/>
              </w:rPr>
              <w:t>TERMİN</w:t>
            </w:r>
          </w:p>
        </w:tc>
      </w:tr>
      <w:tr w:rsidR="0031740C" w:rsidTr="0087540A">
        <w:trPr>
          <w:trHeight w:val="970"/>
        </w:trPr>
        <w:tc>
          <w:tcPr>
            <w:tcW w:w="1560" w:type="dxa"/>
            <w:vMerge w:val="restart"/>
            <w:vAlign w:val="center"/>
          </w:tcPr>
          <w:p w:rsidR="00B354DA" w:rsidRDefault="00B354DA">
            <w:pPr>
              <w:pStyle w:val="Normal1"/>
              <w:rPr>
                <w:b/>
                <w:sz w:val="24"/>
                <w:szCs w:val="24"/>
              </w:rPr>
            </w:pPr>
            <w:r>
              <w:rPr>
                <w:b/>
                <w:sz w:val="24"/>
                <w:szCs w:val="24"/>
              </w:rPr>
              <w:t>Okulumuza girişler</w:t>
            </w:r>
          </w:p>
        </w:tc>
        <w:tc>
          <w:tcPr>
            <w:tcW w:w="7371" w:type="dxa"/>
          </w:tcPr>
          <w:p w:rsidR="00B354DA" w:rsidRDefault="00B354DA">
            <w:pPr>
              <w:pStyle w:val="Normal1"/>
              <w:jc w:val="both"/>
              <w:rPr>
                <w:sz w:val="24"/>
                <w:szCs w:val="24"/>
              </w:rPr>
            </w:pPr>
            <w:r>
              <w:rPr>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B354DA" w:rsidRDefault="00B354DA">
            <w:pPr>
              <w:pStyle w:val="Normal1"/>
              <w:jc w:val="both"/>
              <w:rPr>
                <w:sz w:val="24"/>
                <w:szCs w:val="24"/>
              </w:rPr>
            </w:pPr>
          </w:p>
        </w:tc>
        <w:tc>
          <w:tcPr>
            <w:tcW w:w="2835" w:type="dxa"/>
          </w:tcPr>
          <w:p w:rsidR="00B354DA" w:rsidRPr="00B354DA" w:rsidRDefault="00B354DA" w:rsidP="00B354DA">
            <w:pPr>
              <w:pStyle w:val="Normal1"/>
              <w:rPr>
                <w:sz w:val="24"/>
                <w:szCs w:val="24"/>
              </w:rPr>
            </w:pPr>
            <w:r w:rsidRPr="00B354DA">
              <w:rPr>
                <w:sz w:val="24"/>
                <w:szCs w:val="24"/>
              </w:rPr>
              <w:t>COVİD-19 Salgın Yönetimi ve Çalışma Rehberi,</w:t>
            </w:r>
          </w:p>
          <w:p w:rsidR="00B354DA" w:rsidRDefault="00B354DA" w:rsidP="00B354DA">
            <w:pPr>
              <w:pStyle w:val="Normal1"/>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rsidP="00E04B81">
            <w:pPr>
              <w:pStyle w:val="Normal1"/>
              <w:rPr>
                <w:sz w:val="24"/>
                <w:szCs w:val="24"/>
              </w:rPr>
            </w:pPr>
            <w:r>
              <w:rPr>
                <w:sz w:val="24"/>
                <w:szCs w:val="24"/>
              </w:rPr>
              <w:t xml:space="preserve">Okul  Müdürü/Güvenlik Personelleri </w:t>
            </w:r>
          </w:p>
        </w:tc>
        <w:tc>
          <w:tcPr>
            <w:tcW w:w="2268" w:type="dxa"/>
          </w:tcPr>
          <w:p w:rsidR="00B354DA" w:rsidRDefault="00B354DA">
            <w:pPr>
              <w:pStyle w:val="Normal1"/>
              <w:rPr>
                <w:sz w:val="24"/>
                <w:szCs w:val="24"/>
              </w:rPr>
            </w:pPr>
            <w:r>
              <w:rPr>
                <w:sz w:val="24"/>
                <w:szCs w:val="24"/>
              </w:rPr>
              <w:t>İkinci bir duyuru yapılana kadar sürekli</w:t>
            </w:r>
          </w:p>
        </w:tc>
      </w:tr>
      <w:tr w:rsidR="0031740C" w:rsidTr="0087540A">
        <w:trPr>
          <w:trHeight w:val="2876"/>
        </w:trPr>
        <w:tc>
          <w:tcPr>
            <w:tcW w:w="1560" w:type="dxa"/>
            <w:vMerge/>
            <w:vAlign w:val="center"/>
          </w:tcPr>
          <w:p w:rsidR="00B354DA" w:rsidRDefault="00B354DA">
            <w:pPr>
              <w:pStyle w:val="Normal1"/>
              <w:widowControl w:val="0"/>
              <w:pBdr>
                <w:top w:val="nil"/>
                <w:left w:val="nil"/>
                <w:bottom w:val="nil"/>
                <w:right w:val="nil"/>
                <w:between w:val="nil"/>
              </w:pBdr>
              <w:spacing w:line="276" w:lineRule="auto"/>
              <w:rPr>
                <w:sz w:val="24"/>
                <w:szCs w:val="24"/>
              </w:rPr>
            </w:pPr>
          </w:p>
        </w:tc>
        <w:tc>
          <w:tcPr>
            <w:tcW w:w="7371" w:type="dxa"/>
          </w:tcPr>
          <w:p w:rsidR="00B354DA" w:rsidRDefault="00B354DA">
            <w:pPr>
              <w:pStyle w:val="Normal1"/>
              <w:jc w:val="both"/>
              <w:rPr>
                <w:sz w:val="24"/>
                <w:szCs w:val="24"/>
              </w:rPr>
            </w:pPr>
            <w:r>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p w:rsidR="00D26578" w:rsidRDefault="00D26578">
            <w:pPr>
              <w:pStyle w:val="Normal1"/>
              <w:jc w:val="both"/>
              <w:rPr>
                <w:sz w:val="24"/>
                <w:szCs w:val="24"/>
              </w:rPr>
            </w:pPr>
          </w:p>
          <w:p w:rsidR="00D26578" w:rsidRDefault="00D26578">
            <w:pPr>
              <w:pStyle w:val="Normal1"/>
              <w:jc w:val="both"/>
              <w:rPr>
                <w:sz w:val="24"/>
                <w:szCs w:val="24"/>
              </w:rPr>
            </w:pPr>
          </w:p>
          <w:p w:rsidR="00D26578" w:rsidRDefault="00D26578">
            <w:pPr>
              <w:pStyle w:val="Normal1"/>
              <w:jc w:val="both"/>
              <w:rPr>
                <w:sz w:val="24"/>
                <w:szCs w:val="24"/>
              </w:rPr>
            </w:pPr>
          </w:p>
        </w:tc>
        <w:tc>
          <w:tcPr>
            <w:tcW w:w="2835" w:type="dxa"/>
          </w:tcPr>
          <w:p w:rsidR="00B354DA" w:rsidRPr="00B354DA" w:rsidRDefault="00B354DA" w:rsidP="00B354DA">
            <w:pPr>
              <w:pStyle w:val="Normal1"/>
              <w:rPr>
                <w:sz w:val="24"/>
                <w:szCs w:val="24"/>
              </w:rPr>
            </w:pPr>
            <w:r w:rsidRPr="00B354DA">
              <w:rPr>
                <w:sz w:val="24"/>
                <w:szCs w:val="24"/>
              </w:rPr>
              <w:t>COVİD-19 Salgın Yönetimi ve Çalışma Rehberi,</w:t>
            </w:r>
          </w:p>
          <w:p w:rsidR="00B354DA" w:rsidRDefault="00B354DA" w:rsidP="00B354DA">
            <w:pPr>
              <w:pStyle w:val="Normal1"/>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rsidP="0031740C">
            <w:pPr>
              <w:pStyle w:val="Normal1"/>
              <w:jc w:val="center"/>
              <w:rPr>
                <w:sz w:val="24"/>
                <w:szCs w:val="24"/>
              </w:rPr>
            </w:pPr>
            <w:r>
              <w:rPr>
                <w:sz w:val="24"/>
                <w:szCs w:val="24"/>
              </w:rPr>
              <w:t>Veliler</w:t>
            </w:r>
          </w:p>
          <w:p w:rsidR="00B354DA" w:rsidRDefault="00B354DA" w:rsidP="0031740C">
            <w:pPr>
              <w:pStyle w:val="Normal1"/>
              <w:jc w:val="center"/>
              <w:rPr>
                <w:sz w:val="24"/>
                <w:szCs w:val="24"/>
              </w:rPr>
            </w:pPr>
            <w:r>
              <w:rPr>
                <w:sz w:val="24"/>
                <w:szCs w:val="24"/>
              </w:rPr>
              <w:t>Okul Müdürleri</w:t>
            </w:r>
          </w:p>
        </w:tc>
        <w:tc>
          <w:tcPr>
            <w:tcW w:w="2268" w:type="dxa"/>
          </w:tcPr>
          <w:p w:rsidR="00B354DA" w:rsidRDefault="0031740C" w:rsidP="0031740C">
            <w:pPr>
              <w:pStyle w:val="Normal1"/>
              <w:ind w:right="34"/>
              <w:rPr>
                <w:sz w:val="24"/>
                <w:szCs w:val="24"/>
              </w:rPr>
            </w:pPr>
            <w:r>
              <w:rPr>
                <w:sz w:val="24"/>
                <w:szCs w:val="24"/>
              </w:rPr>
              <w:t>İkinci bir duyuru yapılana kadar sürekli</w:t>
            </w:r>
          </w:p>
          <w:p w:rsidR="0031740C" w:rsidRDefault="0031740C" w:rsidP="0031740C">
            <w:pPr>
              <w:pStyle w:val="Normal1"/>
              <w:ind w:right="1178"/>
              <w:rPr>
                <w:sz w:val="24"/>
                <w:szCs w:val="24"/>
              </w:rPr>
            </w:pPr>
          </w:p>
        </w:tc>
      </w:tr>
      <w:tr w:rsidR="0031740C" w:rsidTr="0087540A">
        <w:trPr>
          <w:trHeight w:val="970"/>
        </w:trPr>
        <w:tc>
          <w:tcPr>
            <w:tcW w:w="1560" w:type="dxa"/>
            <w:vMerge/>
            <w:vAlign w:val="center"/>
          </w:tcPr>
          <w:p w:rsidR="00B354DA" w:rsidRDefault="00B354DA">
            <w:pPr>
              <w:pStyle w:val="Normal1"/>
              <w:widowControl w:val="0"/>
              <w:pBdr>
                <w:top w:val="nil"/>
                <w:left w:val="nil"/>
                <w:bottom w:val="nil"/>
                <w:right w:val="nil"/>
                <w:between w:val="nil"/>
              </w:pBdr>
              <w:spacing w:line="276" w:lineRule="auto"/>
              <w:rPr>
                <w:sz w:val="24"/>
                <w:szCs w:val="24"/>
              </w:rPr>
            </w:pPr>
          </w:p>
        </w:tc>
        <w:tc>
          <w:tcPr>
            <w:tcW w:w="7371" w:type="dxa"/>
          </w:tcPr>
          <w:p w:rsidR="00B354DA" w:rsidRDefault="00B354DA">
            <w:pPr>
              <w:pStyle w:val="Normal1"/>
              <w:jc w:val="both"/>
              <w:rPr>
                <w:sz w:val="24"/>
                <w:szCs w:val="24"/>
              </w:rPr>
            </w:pPr>
            <w:r>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tc>
        <w:tc>
          <w:tcPr>
            <w:tcW w:w="2835" w:type="dxa"/>
          </w:tcPr>
          <w:p w:rsidR="00B354DA" w:rsidRPr="00B354DA" w:rsidRDefault="00B354DA" w:rsidP="00B354DA">
            <w:pPr>
              <w:pStyle w:val="Normal1"/>
              <w:rPr>
                <w:sz w:val="24"/>
                <w:szCs w:val="24"/>
              </w:rPr>
            </w:pPr>
            <w:r w:rsidRPr="00B354DA">
              <w:rPr>
                <w:sz w:val="24"/>
                <w:szCs w:val="24"/>
              </w:rPr>
              <w:t>COVİD-19 Salgın Yönetimi ve Çalışma Rehberi,</w:t>
            </w:r>
          </w:p>
          <w:p w:rsidR="00B354DA" w:rsidRDefault="00B354DA" w:rsidP="00B354DA">
            <w:pPr>
              <w:pStyle w:val="Normal1"/>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pPr>
              <w:pStyle w:val="Normal1"/>
              <w:rPr>
                <w:sz w:val="24"/>
                <w:szCs w:val="24"/>
              </w:rPr>
            </w:pPr>
            <w:r>
              <w:rPr>
                <w:sz w:val="24"/>
                <w:szCs w:val="24"/>
              </w:rPr>
              <w:t xml:space="preserve">Okul  Müdürü/Güvenlik Personelleri </w:t>
            </w:r>
          </w:p>
          <w:p w:rsidR="00B354DA" w:rsidRDefault="00B354DA">
            <w:pPr>
              <w:pStyle w:val="Normal1"/>
              <w:rPr>
                <w:sz w:val="24"/>
                <w:szCs w:val="24"/>
              </w:rPr>
            </w:pPr>
          </w:p>
        </w:tc>
        <w:tc>
          <w:tcPr>
            <w:tcW w:w="2268" w:type="dxa"/>
          </w:tcPr>
          <w:p w:rsidR="00B354DA" w:rsidRDefault="00B354DA">
            <w:pPr>
              <w:pStyle w:val="Normal1"/>
              <w:rPr>
                <w:sz w:val="24"/>
                <w:szCs w:val="24"/>
              </w:rPr>
            </w:pPr>
            <w:r>
              <w:rPr>
                <w:sz w:val="24"/>
                <w:szCs w:val="24"/>
              </w:rPr>
              <w:t>İkinci bir duyuru yapılana kadar sürekli</w:t>
            </w:r>
          </w:p>
        </w:tc>
      </w:tr>
      <w:tr w:rsidR="0031740C" w:rsidTr="0087540A">
        <w:trPr>
          <w:trHeight w:val="240"/>
        </w:trPr>
        <w:tc>
          <w:tcPr>
            <w:tcW w:w="1560" w:type="dxa"/>
            <w:vMerge w:val="restart"/>
            <w:vAlign w:val="center"/>
          </w:tcPr>
          <w:p w:rsidR="00B354DA" w:rsidRDefault="00B354DA">
            <w:pPr>
              <w:pStyle w:val="Normal1"/>
              <w:jc w:val="center"/>
              <w:rPr>
                <w:b/>
                <w:sz w:val="24"/>
                <w:szCs w:val="24"/>
              </w:rPr>
            </w:pPr>
            <w:r>
              <w:rPr>
                <w:b/>
                <w:sz w:val="24"/>
                <w:szCs w:val="24"/>
              </w:rPr>
              <w:t>Yemekhane</w:t>
            </w:r>
          </w:p>
        </w:tc>
        <w:tc>
          <w:tcPr>
            <w:tcW w:w="7371" w:type="dxa"/>
          </w:tcPr>
          <w:p w:rsidR="00B354DA" w:rsidRDefault="00B354DA" w:rsidP="0031740C">
            <w:pPr>
              <w:pStyle w:val="Normal1"/>
              <w:jc w:val="both"/>
              <w:rPr>
                <w:sz w:val="24"/>
                <w:szCs w:val="24"/>
              </w:rPr>
            </w:pPr>
            <w:r>
              <w:rPr>
                <w:sz w:val="24"/>
                <w:szCs w:val="24"/>
              </w:rPr>
              <w:t>Yemek saati için düzenleme yapılarak, yoğunluk olmasının önüne geçilecektir. Her sınıf için belirlenecek saat dilimi ilan edilecektir.</w:t>
            </w:r>
            <w:r w:rsidR="0031740C">
              <w:rPr>
                <w:sz w:val="24"/>
                <w:szCs w:val="24"/>
              </w:rPr>
              <w:t xml:space="preserve"> </w:t>
            </w:r>
            <w:r>
              <w:rPr>
                <w:sz w:val="24"/>
                <w:szCs w:val="24"/>
              </w:rPr>
              <w:t>Yemekhane girişinde herkesin el antiseptiği kullanması sağlanacaktır.</w:t>
            </w:r>
          </w:p>
        </w:tc>
        <w:tc>
          <w:tcPr>
            <w:tcW w:w="2835" w:type="dxa"/>
          </w:tcPr>
          <w:p w:rsidR="00B354DA" w:rsidRPr="00B354DA" w:rsidRDefault="00B354DA" w:rsidP="00B354DA">
            <w:pPr>
              <w:pStyle w:val="Normal1"/>
              <w:rPr>
                <w:sz w:val="24"/>
                <w:szCs w:val="24"/>
              </w:rPr>
            </w:pPr>
            <w:r w:rsidRPr="00B354DA">
              <w:rPr>
                <w:sz w:val="24"/>
                <w:szCs w:val="24"/>
              </w:rPr>
              <w:t>COVİD-19 Salgın Yönetimi ve Çalışma Rehberi,</w:t>
            </w:r>
          </w:p>
          <w:p w:rsidR="00B354DA" w:rsidRDefault="00B354DA" w:rsidP="00B354DA">
            <w:pPr>
              <w:pStyle w:val="Normal1"/>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pPr>
              <w:pStyle w:val="Normal1"/>
              <w:rPr>
                <w:sz w:val="24"/>
                <w:szCs w:val="24"/>
              </w:rPr>
            </w:pPr>
            <w:r>
              <w:rPr>
                <w:sz w:val="24"/>
                <w:szCs w:val="24"/>
              </w:rPr>
              <w:t>Okul  Müdürü</w:t>
            </w:r>
          </w:p>
        </w:tc>
        <w:tc>
          <w:tcPr>
            <w:tcW w:w="2268" w:type="dxa"/>
          </w:tcPr>
          <w:p w:rsidR="00B354DA" w:rsidRDefault="00B354DA">
            <w:pPr>
              <w:pStyle w:val="Normal1"/>
              <w:rPr>
                <w:sz w:val="24"/>
                <w:szCs w:val="24"/>
              </w:rPr>
            </w:pPr>
            <w:r>
              <w:rPr>
                <w:sz w:val="24"/>
                <w:szCs w:val="24"/>
              </w:rPr>
              <w:t>İkinci bir duyuru yapılana kadar sürekli</w:t>
            </w:r>
          </w:p>
        </w:tc>
      </w:tr>
      <w:tr w:rsidR="0031740C" w:rsidTr="0087540A">
        <w:trPr>
          <w:trHeight w:val="240"/>
        </w:trPr>
        <w:tc>
          <w:tcPr>
            <w:tcW w:w="1560" w:type="dxa"/>
            <w:vMerge/>
            <w:vAlign w:val="center"/>
          </w:tcPr>
          <w:p w:rsidR="00B354DA" w:rsidRDefault="00B354DA">
            <w:pPr>
              <w:pStyle w:val="Normal1"/>
              <w:widowControl w:val="0"/>
              <w:pBdr>
                <w:top w:val="nil"/>
                <w:left w:val="nil"/>
                <w:bottom w:val="nil"/>
                <w:right w:val="nil"/>
                <w:between w:val="nil"/>
              </w:pBdr>
              <w:spacing w:line="276" w:lineRule="auto"/>
              <w:rPr>
                <w:sz w:val="24"/>
                <w:szCs w:val="24"/>
              </w:rPr>
            </w:pPr>
          </w:p>
        </w:tc>
        <w:tc>
          <w:tcPr>
            <w:tcW w:w="7371" w:type="dxa"/>
          </w:tcPr>
          <w:p w:rsidR="00B354DA" w:rsidRPr="00081358" w:rsidRDefault="00B354DA" w:rsidP="00F30173">
            <w:pPr>
              <w:pStyle w:val="Normal1"/>
              <w:jc w:val="both"/>
              <w:rPr>
                <w:sz w:val="24"/>
                <w:szCs w:val="24"/>
              </w:rPr>
            </w:pPr>
            <w:r w:rsidRPr="00081358">
              <w:rPr>
                <w:sz w:val="24"/>
                <w:szCs w:val="24"/>
              </w:rPr>
              <w:t>Masalar en fazla 2 kişi masanın zıt köşelerinde oturacak şekilde düzenlenecektir. Masalar her kullanımdan sonra dezenfektanla silinecektir.</w:t>
            </w:r>
            <w:r w:rsidR="0031740C" w:rsidRPr="00081358">
              <w:rPr>
                <w:sz w:val="24"/>
                <w:szCs w:val="24"/>
              </w:rPr>
              <w:t>Ve havalandırılacaktır.</w:t>
            </w:r>
          </w:p>
        </w:tc>
        <w:tc>
          <w:tcPr>
            <w:tcW w:w="2835" w:type="dxa"/>
          </w:tcPr>
          <w:p w:rsidR="00B354DA" w:rsidRPr="00081358" w:rsidRDefault="00B354DA" w:rsidP="00B354DA">
            <w:pPr>
              <w:pStyle w:val="Normal1"/>
              <w:rPr>
                <w:sz w:val="24"/>
                <w:szCs w:val="24"/>
              </w:rPr>
            </w:pPr>
            <w:r w:rsidRPr="00081358">
              <w:rPr>
                <w:sz w:val="24"/>
                <w:szCs w:val="24"/>
              </w:rPr>
              <w:t>COVİD-19 Salgın Yönetimi ve Çalışma Rehberi,</w:t>
            </w:r>
          </w:p>
          <w:p w:rsidR="00B354DA" w:rsidRPr="00081358" w:rsidRDefault="00B354DA" w:rsidP="00B354DA">
            <w:pPr>
              <w:pStyle w:val="Normal1"/>
              <w:rPr>
                <w:sz w:val="24"/>
                <w:szCs w:val="24"/>
              </w:rPr>
            </w:pPr>
            <w:r w:rsidRPr="00081358">
              <w:rPr>
                <w:sz w:val="24"/>
                <w:szCs w:val="24"/>
              </w:rPr>
              <w:t>Eğitim Kurumlarıda Hijyen Şartlarının Geliştirilmesi, Enfeksiyon Önleme Ve Kontrol Kılavuzu</w:t>
            </w:r>
          </w:p>
        </w:tc>
        <w:tc>
          <w:tcPr>
            <w:tcW w:w="1984" w:type="dxa"/>
          </w:tcPr>
          <w:p w:rsidR="00B354DA" w:rsidRPr="00081358" w:rsidRDefault="00B354DA">
            <w:pPr>
              <w:pStyle w:val="Normal1"/>
              <w:rPr>
                <w:sz w:val="24"/>
                <w:szCs w:val="24"/>
              </w:rPr>
            </w:pPr>
            <w:r w:rsidRPr="00081358">
              <w:rPr>
                <w:sz w:val="24"/>
                <w:szCs w:val="24"/>
              </w:rPr>
              <w:t>Okul  Müdürü</w:t>
            </w:r>
          </w:p>
          <w:p w:rsidR="00B354DA" w:rsidRPr="00081358" w:rsidRDefault="00B354DA">
            <w:pPr>
              <w:pStyle w:val="Normal1"/>
              <w:rPr>
                <w:sz w:val="24"/>
                <w:szCs w:val="24"/>
              </w:rPr>
            </w:pPr>
            <w:r w:rsidRPr="00081358">
              <w:rPr>
                <w:sz w:val="24"/>
                <w:szCs w:val="24"/>
              </w:rPr>
              <w:t>Yemekhane Personeli</w:t>
            </w:r>
          </w:p>
        </w:tc>
        <w:tc>
          <w:tcPr>
            <w:tcW w:w="2268" w:type="dxa"/>
          </w:tcPr>
          <w:p w:rsidR="00B354DA" w:rsidRPr="00081358" w:rsidRDefault="00B354DA">
            <w:pPr>
              <w:pStyle w:val="Normal1"/>
              <w:rPr>
                <w:sz w:val="24"/>
                <w:szCs w:val="24"/>
              </w:rPr>
            </w:pPr>
            <w:r w:rsidRPr="00081358">
              <w:rPr>
                <w:sz w:val="24"/>
                <w:szCs w:val="24"/>
              </w:rPr>
              <w:t>İkinci bir duyuru yapılana kadar sürekli</w:t>
            </w:r>
          </w:p>
        </w:tc>
      </w:tr>
      <w:tr w:rsidR="0031740C" w:rsidTr="0087540A">
        <w:trPr>
          <w:trHeight w:val="240"/>
        </w:trPr>
        <w:tc>
          <w:tcPr>
            <w:tcW w:w="1560" w:type="dxa"/>
            <w:vMerge/>
            <w:vAlign w:val="center"/>
          </w:tcPr>
          <w:p w:rsidR="00B354DA" w:rsidRDefault="00B354DA">
            <w:pPr>
              <w:pStyle w:val="Normal1"/>
              <w:widowControl w:val="0"/>
              <w:pBdr>
                <w:top w:val="nil"/>
                <w:left w:val="nil"/>
                <w:bottom w:val="nil"/>
                <w:right w:val="nil"/>
                <w:between w:val="nil"/>
              </w:pBdr>
              <w:spacing w:line="276" w:lineRule="auto"/>
              <w:rPr>
                <w:sz w:val="24"/>
                <w:szCs w:val="24"/>
              </w:rPr>
            </w:pPr>
          </w:p>
        </w:tc>
        <w:tc>
          <w:tcPr>
            <w:tcW w:w="7371" w:type="dxa"/>
          </w:tcPr>
          <w:p w:rsidR="00B354DA" w:rsidRPr="00081358" w:rsidRDefault="00B354DA" w:rsidP="00F30173">
            <w:pPr>
              <w:pStyle w:val="Normal1"/>
              <w:jc w:val="both"/>
              <w:rPr>
                <w:sz w:val="24"/>
                <w:szCs w:val="24"/>
              </w:rPr>
            </w:pPr>
            <w:r w:rsidRPr="00081358">
              <w:rPr>
                <w:sz w:val="24"/>
                <w:szCs w:val="24"/>
              </w:rPr>
              <w:t xml:space="preserve">Yemekhane içerisindeki salata servisi kaldırılmıştır. Yerine, kapalı kapta yemek verilecek, yemekhane içerisindeki tuzluk, baharat vb. temas gerektiren eşyalar kaldırılacak, </w:t>
            </w:r>
          </w:p>
        </w:tc>
        <w:tc>
          <w:tcPr>
            <w:tcW w:w="2835" w:type="dxa"/>
          </w:tcPr>
          <w:p w:rsidR="00B354DA" w:rsidRPr="00081358" w:rsidRDefault="00B354DA" w:rsidP="00B354DA">
            <w:pPr>
              <w:pStyle w:val="Normal1"/>
              <w:rPr>
                <w:sz w:val="24"/>
                <w:szCs w:val="24"/>
              </w:rPr>
            </w:pPr>
            <w:r w:rsidRPr="00081358">
              <w:rPr>
                <w:sz w:val="24"/>
                <w:szCs w:val="24"/>
              </w:rPr>
              <w:t>COVİD-19 Salgın Yönetimi ve Çalışma Rehberi,</w:t>
            </w:r>
          </w:p>
          <w:p w:rsidR="00B354DA" w:rsidRPr="00081358" w:rsidRDefault="00B354DA" w:rsidP="00B354DA">
            <w:pPr>
              <w:pStyle w:val="Normal1"/>
              <w:rPr>
                <w:sz w:val="24"/>
                <w:szCs w:val="24"/>
              </w:rPr>
            </w:pPr>
            <w:r w:rsidRPr="00081358">
              <w:rPr>
                <w:sz w:val="24"/>
                <w:szCs w:val="24"/>
              </w:rPr>
              <w:t>Eğitim Kurumlarıda Hijyen Şartlarının Geliştirilmesi, Enfeksiyon Önleme Ve Kontrol Kılavuzu</w:t>
            </w:r>
          </w:p>
        </w:tc>
        <w:tc>
          <w:tcPr>
            <w:tcW w:w="1984" w:type="dxa"/>
          </w:tcPr>
          <w:p w:rsidR="00B354DA" w:rsidRPr="00081358" w:rsidRDefault="00B354DA">
            <w:pPr>
              <w:pStyle w:val="Normal1"/>
              <w:rPr>
                <w:sz w:val="24"/>
                <w:szCs w:val="24"/>
              </w:rPr>
            </w:pPr>
            <w:r w:rsidRPr="00081358">
              <w:rPr>
                <w:sz w:val="24"/>
                <w:szCs w:val="24"/>
              </w:rPr>
              <w:t>Okul  Müdürü</w:t>
            </w:r>
          </w:p>
          <w:p w:rsidR="00B354DA" w:rsidRPr="00081358" w:rsidRDefault="00B354DA">
            <w:pPr>
              <w:pStyle w:val="Normal1"/>
              <w:rPr>
                <w:sz w:val="24"/>
                <w:szCs w:val="24"/>
              </w:rPr>
            </w:pPr>
            <w:r w:rsidRPr="00081358">
              <w:rPr>
                <w:sz w:val="24"/>
                <w:szCs w:val="24"/>
              </w:rPr>
              <w:t>Yemekhane Personeli</w:t>
            </w:r>
          </w:p>
        </w:tc>
        <w:tc>
          <w:tcPr>
            <w:tcW w:w="2268" w:type="dxa"/>
          </w:tcPr>
          <w:p w:rsidR="00B354DA" w:rsidRPr="00081358" w:rsidRDefault="00B354DA">
            <w:pPr>
              <w:pStyle w:val="Normal1"/>
            </w:pPr>
            <w:r w:rsidRPr="00081358">
              <w:rPr>
                <w:sz w:val="24"/>
                <w:szCs w:val="24"/>
              </w:rPr>
              <w:t>İkinci bir duyuru yapılana kadar sürekli</w:t>
            </w:r>
          </w:p>
        </w:tc>
      </w:tr>
      <w:tr w:rsidR="0031740C" w:rsidTr="0087540A">
        <w:trPr>
          <w:trHeight w:val="240"/>
        </w:trPr>
        <w:tc>
          <w:tcPr>
            <w:tcW w:w="1560" w:type="dxa"/>
            <w:vMerge/>
            <w:vAlign w:val="center"/>
          </w:tcPr>
          <w:p w:rsidR="00B354DA" w:rsidRDefault="00B354DA">
            <w:pPr>
              <w:pStyle w:val="Normal1"/>
              <w:widowControl w:val="0"/>
              <w:pBdr>
                <w:top w:val="nil"/>
                <w:left w:val="nil"/>
                <w:bottom w:val="nil"/>
                <w:right w:val="nil"/>
                <w:between w:val="nil"/>
              </w:pBdr>
              <w:spacing w:line="276" w:lineRule="auto"/>
            </w:pPr>
          </w:p>
        </w:tc>
        <w:tc>
          <w:tcPr>
            <w:tcW w:w="7371" w:type="dxa"/>
          </w:tcPr>
          <w:p w:rsidR="00B354DA" w:rsidRPr="00081358" w:rsidRDefault="00B354DA">
            <w:pPr>
              <w:pStyle w:val="Normal1"/>
              <w:jc w:val="both"/>
              <w:rPr>
                <w:sz w:val="24"/>
                <w:szCs w:val="24"/>
              </w:rPr>
            </w:pPr>
            <w:r w:rsidRPr="00081358">
              <w:rPr>
                <w:sz w:val="24"/>
                <w:szCs w:val="24"/>
              </w:rPr>
              <w:t xml:space="preserve">Yemek servisinde görev alan çalışanlar mutlaka maske, bone, eldiven </w:t>
            </w:r>
            <w:r w:rsidRPr="00081358">
              <w:rPr>
                <w:sz w:val="24"/>
                <w:szCs w:val="24"/>
              </w:rPr>
              <w:lastRenderedPageBreak/>
              <w:t>kullanacaktır.</w:t>
            </w:r>
          </w:p>
        </w:tc>
        <w:tc>
          <w:tcPr>
            <w:tcW w:w="2835" w:type="dxa"/>
          </w:tcPr>
          <w:p w:rsidR="00B354DA" w:rsidRPr="00081358" w:rsidRDefault="00B354DA" w:rsidP="00B354DA">
            <w:pPr>
              <w:pStyle w:val="Normal1"/>
              <w:rPr>
                <w:sz w:val="24"/>
                <w:szCs w:val="24"/>
              </w:rPr>
            </w:pPr>
            <w:r w:rsidRPr="00081358">
              <w:rPr>
                <w:sz w:val="24"/>
                <w:szCs w:val="24"/>
              </w:rPr>
              <w:lastRenderedPageBreak/>
              <w:t xml:space="preserve">COVİD-19 Salgın Yönetimi </w:t>
            </w:r>
            <w:r w:rsidRPr="00081358">
              <w:rPr>
                <w:sz w:val="24"/>
                <w:szCs w:val="24"/>
              </w:rPr>
              <w:lastRenderedPageBreak/>
              <w:t>ve Çalışma Rehberi,</w:t>
            </w:r>
          </w:p>
          <w:p w:rsidR="00B354DA" w:rsidRPr="00081358" w:rsidRDefault="00B354DA" w:rsidP="00B354DA">
            <w:pPr>
              <w:pStyle w:val="Normal1"/>
              <w:rPr>
                <w:sz w:val="24"/>
                <w:szCs w:val="24"/>
              </w:rPr>
            </w:pPr>
            <w:r w:rsidRPr="00081358">
              <w:rPr>
                <w:sz w:val="24"/>
                <w:szCs w:val="24"/>
              </w:rPr>
              <w:t>Eğitim Kurumlarıda Hijyen Şartlarının Geliştirilmesi, Enfeksiyon Önleme Ve Kontrol Kılavuzu</w:t>
            </w:r>
          </w:p>
        </w:tc>
        <w:tc>
          <w:tcPr>
            <w:tcW w:w="1984" w:type="dxa"/>
          </w:tcPr>
          <w:p w:rsidR="00B354DA" w:rsidRPr="00081358" w:rsidRDefault="00B354DA">
            <w:pPr>
              <w:pStyle w:val="Normal1"/>
              <w:rPr>
                <w:sz w:val="24"/>
                <w:szCs w:val="24"/>
              </w:rPr>
            </w:pPr>
            <w:r w:rsidRPr="00081358">
              <w:rPr>
                <w:sz w:val="24"/>
                <w:szCs w:val="24"/>
              </w:rPr>
              <w:lastRenderedPageBreak/>
              <w:t>Okul  Müdürü</w:t>
            </w:r>
          </w:p>
          <w:p w:rsidR="00B354DA" w:rsidRPr="00081358" w:rsidRDefault="00B354DA">
            <w:pPr>
              <w:pStyle w:val="Normal1"/>
              <w:rPr>
                <w:sz w:val="24"/>
                <w:szCs w:val="24"/>
              </w:rPr>
            </w:pPr>
            <w:r w:rsidRPr="00081358">
              <w:rPr>
                <w:sz w:val="24"/>
                <w:szCs w:val="24"/>
              </w:rPr>
              <w:lastRenderedPageBreak/>
              <w:t>Yemekhane Personeli</w:t>
            </w:r>
          </w:p>
        </w:tc>
        <w:tc>
          <w:tcPr>
            <w:tcW w:w="2268" w:type="dxa"/>
          </w:tcPr>
          <w:p w:rsidR="00B354DA" w:rsidRPr="00081358" w:rsidRDefault="00B354DA">
            <w:pPr>
              <w:pStyle w:val="Normal1"/>
            </w:pPr>
            <w:r w:rsidRPr="00081358">
              <w:rPr>
                <w:sz w:val="24"/>
                <w:szCs w:val="24"/>
              </w:rPr>
              <w:lastRenderedPageBreak/>
              <w:t xml:space="preserve">İkinci bir duyuru </w:t>
            </w:r>
            <w:r w:rsidRPr="00081358">
              <w:rPr>
                <w:sz w:val="24"/>
                <w:szCs w:val="24"/>
              </w:rPr>
              <w:lastRenderedPageBreak/>
              <w:t>yapılana kadar sürekli</w:t>
            </w:r>
          </w:p>
        </w:tc>
      </w:tr>
      <w:tr w:rsidR="0031740C" w:rsidTr="0087540A">
        <w:trPr>
          <w:trHeight w:val="240"/>
        </w:trPr>
        <w:tc>
          <w:tcPr>
            <w:tcW w:w="1560" w:type="dxa"/>
            <w:vAlign w:val="center"/>
          </w:tcPr>
          <w:p w:rsidR="00B354DA" w:rsidRPr="00F30173" w:rsidRDefault="00B354DA">
            <w:pPr>
              <w:pStyle w:val="Normal1"/>
              <w:jc w:val="center"/>
              <w:rPr>
                <w:b/>
                <w:sz w:val="24"/>
                <w:szCs w:val="24"/>
                <w:highlight w:val="yellow"/>
              </w:rPr>
            </w:pPr>
            <w:r w:rsidRPr="00081358">
              <w:rPr>
                <w:b/>
                <w:sz w:val="24"/>
                <w:szCs w:val="24"/>
              </w:rPr>
              <w:lastRenderedPageBreak/>
              <w:t>Çay Ocakları</w:t>
            </w:r>
          </w:p>
        </w:tc>
        <w:tc>
          <w:tcPr>
            <w:tcW w:w="7371" w:type="dxa"/>
          </w:tcPr>
          <w:p w:rsidR="00B354DA" w:rsidRPr="00081358" w:rsidRDefault="00B354DA">
            <w:pPr>
              <w:pStyle w:val="Normal1"/>
              <w:jc w:val="both"/>
              <w:rPr>
                <w:sz w:val="24"/>
                <w:szCs w:val="24"/>
              </w:rPr>
            </w:pPr>
            <w:r w:rsidRPr="00081358">
              <w:rPr>
                <w:sz w:val="24"/>
                <w:szCs w:val="24"/>
              </w:rPr>
              <w:t>Çay ocaklarına görevli haricinde giriş ve görevli personel haricinde asla çay alımı yapılmayacaktır. Birim amirleri bu hususu takip edeceklerdir. Kişilere ait kullanılan her bardak sadece bulaşık makinesinde yüksek ısıda yıkanacak, diğer servislerde karton bardak kullanılacaktır.</w:t>
            </w:r>
          </w:p>
        </w:tc>
        <w:tc>
          <w:tcPr>
            <w:tcW w:w="2835" w:type="dxa"/>
          </w:tcPr>
          <w:p w:rsidR="00B354DA" w:rsidRPr="00081358" w:rsidRDefault="00B354DA" w:rsidP="00B354DA">
            <w:pPr>
              <w:pStyle w:val="Normal1"/>
              <w:rPr>
                <w:sz w:val="24"/>
                <w:szCs w:val="24"/>
              </w:rPr>
            </w:pPr>
            <w:r w:rsidRPr="00081358">
              <w:rPr>
                <w:sz w:val="24"/>
                <w:szCs w:val="24"/>
              </w:rPr>
              <w:t>COVİD-19 Salgın Yönetimi ve Çalışma Rehberi,</w:t>
            </w:r>
          </w:p>
          <w:p w:rsidR="00B354DA" w:rsidRPr="00081358" w:rsidRDefault="00B354DA" w:rsidP="00B354DA">
            <w:pPr>
              <w:pStyle w:val="Normal1"/>
              <w:rPr>
                <w:sz w:val="24"/>
                <w:szCs w:val="24"/>
              </w:rPr>
            </w:pPr>
            <w:r w:rsidRPr="00081358">
              <w:rPr>
                <w:sz w:val="24"/>
                <w:szCs w:val="24"/>
              </w:rPr>
              <w:t>Eğitim Kurumlarıda Hijyen Şartlarının Geliştirilmesi, Enfeksiyon Önleme Ve Kontrol Kılavuzu</w:t>
            </w:r>
          </w:p>
        </w:tc>
        <w:tc>
          <w:tcPr>
            <w:tcW w:w="1984" w:type="dxa"/>
          </w:tcPr>
          <w:p w:rsidR="00B354DA" w:rsidRPr="00081358" w:rsidRDefault="00B354DA">
            <w:pPr>
              <w:pStyle w:val="Normal1"/>
              <w:rPr>
                <w:sz w:val="24"/>
                <w:szCs w:val="24"/>
              </w:rPr>
            </w:pPr>
            <w:r w:rsidRPr="00081358">
              <w:rPr>
                <w:sz w:val="24"/>
                <w:szCs w:val="24"/>
              </w:rPr>
              <w:t>Okul  Müdürü</w:t>
            </w:r>
          </w:p>
          <w:p w:rsidR="00B354DA" w:rsidRPr="00081358" w:rsidRDefault="00B354DA">
            <w:pPr>
              <w:pStyle w:val="Normal1"/>
              <w:rPr>
                <w:sz w:val="24"/>
                <w:szCs w:val="24"/>
              </w:rPr>
            </w:pPr>
            <w:r w:rsidRPr="00081358">
              <w:rPr>
                <w:sz w:val="24"/>
                <w:szCs w:val="24"/>
              </w:rPr>
              <w:t>Tüm Personel</w:t>
            </w:r>
          </w:p>
        </w:tc>
        <w:tc>
          <w:tcPr>
            <w:tcW w:w="2268" w:type="dxa"/>
          </w:tcPr>
          <w:p w:rsidR="00B354DA" w:rsidRPr="00081358" w:rsidRDefault="00B354DA">
            <w:pPr>
              <w:pStyle w:val="Normal1"/>
              <w:rPr>
                <w:sz w:val="24"/>
                <w:szCs w:val="24"/>
              </w:rPr>
            </w:pPr>
            <w:r w:rsidRPr="00081358">
              <w:rPr>
                <w:sz w:val="24"/>
                <w:szCs w:val="24"/>
              </w:rPr>
              <w:t>İkinci bir duyuru yapılana kadar sürekli</w:t>
            </w:r>
          </w:p>
        </w:tc>
      </w:tr>
      <w:tr w:rsidR="0031740C" w:rsidTr="0087540A">
        <w:trPr>
          <w:trHeight w:val="240"/>
        </w:trPr>
        <w:tc>
          <w:tcPr>
            <w:tcW w:w="1560" w:type="dxa"/>
            <w:vMerge w:val="restart"/>
            <w:vAlign w:val="center"/>
          </w:tcPr>
          <w:p w:rsidR="00B354DA" w:rsidRDefault="00B354DA">
            <w:pPr>
              <w:pStyle w:val="Normal1"/>
              <w:jc w:val="center"/>
              <w:rPr>
                <w:b/>
                <w:sz w:val="24"/>
                <w:szCs w:val="24"/>
              </w:rPr>
            </w:pPr>
            <w:r>
              <w:rPr>
                <w:b/>
                <w:sz w:val="24"/>
                <w:szCs w:val="24"/>
              </w:rPr>
              <w:t>Çalışma Ofisleri</w:t>
            </w:r>
          </w:p>
          <w:p w:rsidR="00B354DA" w:rsidRDefault="00B354DA">
            <w:pPr>
              <w:pStyle w:val="Normal1"/>
              <w:jc w:val="center"/>
              <w:rPr>
                <w:b/>
                <w:sz w:val="24"/>
                <w:szCs w:val="24"/>
              </w:rPr>
            </w:pPr>
            <w:r>
              <w:rPr>
                <w:b/>
                <w:sz w:val="24"/>
                <w:szCs w:val="24"/>
              </w:rPr>
              <w:t>Öğretmen Odaları</w:t>
            </w:r>
          </w:p>
        </w:tc>
        <w:tc>
          <w:tcPr>
            <w:tcW w:w="7371" w:type="dxa"/>
          </w:tcPr>
          <w:p w:rsidR="00B354DA" w:rsidRPr="00081358" w:rsidRDefault="00B354DA" w:rsidP="00F30173">
            <w:pPr>
              <w:pStyle w:val="Normal1"/>
              <w:jc w:val="both"/>
              <w:rPr>
                <w:sz w:val="24"/>
                <w:szCs w:val="24"/>
              </w:rPr>
            </w:pPr>
            <w:r w:rsidRPr="00081358">
              <w:rPr>
                <w:sz w:val="24"/>
                <w:szCs w:val="24"/>
              </w:rPr>
              <w:t>Çalışma ofislerinde ve öğretmen odalarında 1,5 metre mesafeye uyacak şekilde düzenleme yapılacaktır.</w:t>
            </w:r>
          </w:p>
        </w:tc>
        <w:tc>
          <w:tcPr>
            <w:tcW w:w="2835" w:type="dxa"/>
          </w:tcPr>
          <w:p w:rsidR="00B354DA" w:rsidRPr="00081358" w:rsidRDefault="00B354DA" w:rsidP="00B354DA">
            <w:pPr>
              <w:pStyle w:val="Normal1"/>
              <w:rPr>
                <w:sz w:val="24"/>
                <w:szCs w:val="24"/>
              </w:rPr>
            </w:pPr>
            <w:r w:rsidRPr="00081358">
              <w:rPr>
                <w:sz w:val="24"/>
                <w:szCs w:val="24"/>
              </w:rPr>
              <w:t>COVİD-19 Salgın Yönetimi ve Çalışma Rehberi,</w:t>
            </w:r>
          </w:p>
          <w:p w:rsidR="00B354DA" w:rsidRPr="00081358" w:rsidRDefault="00B354DA" w:rsidP="00B354DA">
            <w:pPr>
              <w:pStyle w:val="Normal1"/>
              <w:rPr>
                <w:sz w:val="24"/>
                <w:szCs w:val="24"/>
              </w:rPr>
            </w:pPr>
            <w:r w:rsidRPr="00081358">
              <w:rPr>
                <w:sz w:val="24"/>
                <w:szCs w:val="24"/>
              </w:rPr>
              <w:t>Eğitim Kurumlarıda Hijyen Şartlarının Geliştirilmesi, Enfeksiyon Önleme Ve Kontrol Kılavuzu</w:t>
            </w:r>
          </w:p>
        </w:tc>
        <w:tc>
          <w:tcPr>
            <w:tcW w:w="1984" w:type="dxa"/>
          </w:tcPr>
          <w:p w:rsidR="00B354DA" w:rsidRPr="00081358" w:rsidRDefault="00B354DA">
            <w:pPr>
              <w:pStyle w:val="Normal1"/>
              <w:rPr>
                <w:sz w:val="24"/>
                <w:szCs w:val="24"/>
              </w:rPr>
            </w:pPr>
            <w:r w:rsidRPr="00081358">
              <w:rPr>
                <w:sz w:val="24"/>
                <w:szCs w:val="24"/>
              </w:rPr>
              <w:t>Okul Müdürü</w:t>
            </w:r>
          </w:p>
          <w:p w:rsidR="00B354DA" w:rsidRPr="00081358" w:rsidRDefault="00B354DA">
            <w:pPr>
              <w:pStyle w:val="Normal1"/>
              <w:rPr>
                <w:sz w:val="24"/>
                <w:szCs w:val="24"/>
              </w:rPr>
            </w:pPr>
          </w:p>
        </w:tc>
        <w:tc>
          <w:tcPr>
            <w:tcW w:w="2268" w:type="dxa"/>
          </w:tcPr>
          <w:p w:rsidR="00B354DA" w:rsidRPr="00081358" w:rsidRDefault="00B354DA">
            <w:pPr>
              <w:pStyle w:val="Normal1"/>
              <w:rPr>
                <w:sz w:val="24"/>
                <w:szCs w:val="24"/>
              </w:rPr>
            </w:pPr>
            <w:r w:rsidRPr="00081358">
              <w:rPr>
                <w:sz w:val="24"/>
                <w:szCs w:val="24"/>
              </w:rPr>
              <w:t>İkinci bir duyuru yapılana kadar sürekli</w:t>
            </w:r>
          </w:p>
        </w:tc>
      </w:tr>
      <w:tr w:rsidR="0031740C" w:rsidTr="0087540A">
        <w:trPr>
          <w:trHeight w:val="363"/>
        </w:trPr>
        <w:tc>
          <w:tcPr>
            <w:tcW w:w="1560" w:type="dxa"/>
            <w:vMerge/>
            <w:vAlign w:val="center"/>
          </w:tcPr>
          <w:p w:rsidR="00B354DA" w:rsidRDefault="00B354DA">
            <w:pPr>
              <w:pStyle w:val="Normal1"/>
              <w:widowControl w:val="0"/>
              <w:pBdr>
                <w:top w:val="nil"/>
                <w:left w:val="nil"/>
                <w:bottom w:val="nil"/>
                <w:right w:val="nil"/>
                <w:between w:val="nil"/>
              </w:pBdr>
              <w:spacing w:line="276" w:lineRule="auto"/>
              <w:rPr>
                <w:sz w:val="24"/>
                <w:szCs w:val="24"/>
              </w:rPr>
            </w:pPr>
          </w:p>
        </w:tc>
        <w:tc>
          <w:tcPr>
            <w:tcW w:w="7371" w:type="dxa"/>
          </w:tcPr>
          <w:p w:rsidR="00B354DA" w:rsidRDefault="00B354DA">
            <w:pPr>
              <w:pStyle w:val="Normal1"/>
              <w:jc w:val="both"/>
              <w:rPr>
                <w:sz w:val="24"/>
                <w:szCs w:val="24"/>
              </w:rPr>
            </w:pPr>
            <w:r>
              <w:rPr>
                <w:sz w:val="24"/>
                <w:szCs w:val="24"/>
              </w:rPr>
              <w:t xml:space="preserve">Çalışma ofisleri her gün mesai bitiminde temizlenecektir. </w:t>
            </w:r>
          </w:p>
          <w:p w:rsidR="00B354DA" w:rsidRDefault="00B354DA">
            <w:pPr>
              <w:pStyle w:val="Normal1"/>
              <w:jc w:val="both"/>
              <w:rPr>
                <w:sz w:val="24"/>
                <w:szCs w:val="24"/>
              </w:rPr>
            </w:pPr>
          </w:p>
        </w:tc>
        <w:tc>
          <w:tcPr>
            <w:tcW w:w="2835" w:type="dxa"/>
          </w:tcPr>
          <w:p w:rsidR="00B354DA" w:rsidRPr="00B354DA" w:rsidRDefault="00B354DA" w:rsidP="00B354DA">
            <w:pPr>
              <w:pStyle w:val="Normal1"/>
              <w:rPr>
                <w:sz w:val="24"/>
                <w:szCs w:val="24"/>
              </w:rPr>
            </w:pPr>
            <w:r w:rsidRPr="00B354DA">
              <w:rPr>
                <w:sz w:val="24"/>
                <w:szCs w:val="24"/>
              </w:rPr>
              <w:t>COVİD-19 Salgın Yönetimi ve Çalışma Rehberi,</w:t>
            </w:r>
          </w:p>
          <w:p w:rsidR="00B354DA" w:rsidRDefault="00B354DA" w:rsidP="00B354DA">
            <w:pPr>
              <w:pStyle w:val="Normal1"/>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pPr>
              <w:pStyle w:val="Normal1"/>
              <w:rPr>
                <w:sz w:val="24"/>
                <w:szCs w:val="24"/>
              </w:rPr>
            </w:pPr>
            <w:r>
              <w:rPr>
                <w:sz w:val="24"/>
                <w:szCs w:val="24"/>
              </w:rPr>
              <w:t>Okul  Müdürü</w:t>
            </w:r>
          </w:p>
          <w:p w:rsidR="00B354DA" w:rsidRDefault="00B354DA">
            <w:pPr>
              <w:pStyle w:val="Normal1"/>
              <w:rPr>
                <w:sz w:val="24"/>
                <w:szCs w:val="24"/>
              </w:rPr>
            </w:pPr>
            <w:r>
              <w:rPr>
                <w:sz w:val="24"/>
                <w:szCs w:val="24"/>
              </w:rPr>
              <w:t>Destek Hizmetler</w:t>
            </w:r>
          </w:p>
        </w:tc>
        <w:tc>
          <w:tcPr>
            <w:tcW w:w="2268" w:type="dxa"/>
          </w:tcPr>
          <w:p w:rsidR="00B354DA" w:rsidRDefault="00B354DA">
            <w:pPr>
              <w:pStyle w:val="Normal1"/>
              <w:rPr>
                <w:sz w:val="24"/>
                <w:szCs w:val="24"/>
              </w:rPr>
            </w:pPr>
            <w:r>
              <w:rPr>
                <w:sz w:val="24"/>
                <w:szCs w:val="24"/>
              </w:rPr>
              <w:t>Sürekli</w:t>
            </w:r>
          </w:p>
        </w:tc>
      </w:tr>
      <w:tr w:rsidR="0031740C" w:rsidTr="0087540A">
        <w:trPr>
          <w:trHeight w:val="240"/>
        </w:trPr>
        <w:tc>
          <w:tcPr>
            <w:tcW w:w="1560" w:type="dxa"/>
            <w:vMerge/>
            <w:vAlign w:val="center"/>
          </w:tcPr>
          <w:p w:rsidR="00B354DA" w:rsidRDefault="00B354DA">
            <w:pPr>
              <w:pStyle w:val="Normal1"/>
              <w:widowControl w:val="0"/>
              <w:pBdr>
                <w:top w:val="nil"/>
                <w:left w:val="nil"/>
                <w:bottom w:val="nil"/>
                <w:right w:val="nil"/>
                <w:between w:val="nil"/>
              </w:pBdr>
              <w:spacing w:line="276" w:lineRule="auto"/>
              <w:rPr>
                <w:sz w:val="24"/>
                <w:szCs w:val="24"/>
              </w:rPr>
            </w:pPr>
          </w:p>
        </w:tc>
        <w:tc>
          <w:tcPr>
            <w:tcW w:w="7371" w:type="dxa"/>
          </w:tcPr>
          <w:p w:rsidR="00B354DA" w:rsidRDefault="00B354DA">
            <w:pPr>
              <w:pStyle w:val="Normal1"/>
              <w:jc w:val="both"/>
              <w:rPr>
                <w:sz w:val="24"/>
                <w:szCs w:val="24"/>
              </w:rPr>
            </w:pPr>
            <w:r>
              <w:rPr>
                <w:sz w:val="24"/>
                <w:szCs w:val="24"/>
              </w:rPr>
              <w:t xml:space="preserve">Çalışma ofislerinde masalar üzerinde klasör, dosya, evrak vb. olmaması bunların dolaplarda, çekmecelerde muhafazası temizlik ve hijyen </w:t>
            </w:r>
            <w:r>
              <w:rPr>
                <w:sz w:val="24"/>
                <w:szCs w:val="24"/>
              </w:rPr>
              <w:lastRenderedPageBreak/>
              <w:t>açısından önem arz etmektedir. Kalem, zımba, delgeç vb. eşyalar ortak kullanılmamalıdır. Zorunlu hallerde dezenfekte edilmelidir.</w:t>
            </w:r>
          </w:p>
          <w:p w:rsidR="00B354DA" w:rsidRDefault="00B354DA">
            <w:pPr>
              <w:pStyle w:val="Normal1"/>
              <w:jc w:val="both"/>
              <w:rPr>
                <w:sz w:val="24"/>
                <w:szCs w:val="24"/>
              </w:rPr>
            </w:pPr>
          </w:p>
        </w:tc>
        <w:tc>
          <w:tcPr>
            <w:tcW w:w="2835" w:type="dxa"/>
          </w:tcPr>
          <w:p w:rsidR="00B354DA" w:rsidRPr="00B354DA" w:rsidRDefault="00B354DA" w:rsidP="00B354DA">
            <w:pPr>
              <w:pStyle w:val="Normal1"/>
              <w:rPr>
                <w:sz w:val="24"/>
                <w:szCs w:val="24"/>
              </w:rPr>
            </w:pPr>
            <w:r w:rsidRPr="00B354DA">
              <w:rPr>
                <w:sz w:val="24"/>
                <w:szCs w:val="24"/>
              </w:rPr>
              <w:lastRenderedPageBreak/>
              <w:t>COVİD-19 Salgın Yönetimi ve Çalışma Rehberi,</w:t>
            </w:r>
          </w:p>
          <w:p w:rsidR="00B354DA" w:rsidRDefault="00B354DA" w:rsidP="00B354DA">
            <w:pPr>
              <w:pStyle w:val="Normal1"/>
              <w:rPr>
                <w:sz w:val="24"/>
                <w:szCs w:val="24"/>
              </w:rPr>
            </w:pPr>
            <w:r w:rsidRPr="00B354DA">
              <w:rPr>
                <w:sz w:val="24"/>
                <w:szCs w:val="24"/>
              </w:rPr>
              <w:lastRenderedPageBreak/>
              <w:t>Eğitim Kurumlarıda Hijyen Şartlarının Geliştirilmesi, Enfeksiyon Önleme Ve Kontrol Kılavuzu</w:t>
            </w:r>
          </w:p>
        </w:tc>
        <w:tc>
          <w:tcPr>
            <w:tcW w:w="1984" w:type="dxa"/>
          </w:tcPr>
          <w:p w:rsidR="00B354DA" w:rsidRDefault="00B354DA">
            <w:pPr>
              <w:pStyle w:val="Normal1"/>
              <w:rPr>
                <w:sz w:val="24"/>
                <w:szCs w:val="24"/>
              </w:rPr>
            </w:pPr>
            <w:r>
              <w:rPr>
                <w:sz w:val="24"/>
                <w:szCs w:val="24"/>
              </w:rPr>
              <w:lastRenderedPageBreak/>
              <w:t>Tüm çalışanlar</w:t>
            </w:r>
          </w:p>
        </w:tc>
        <w:tc>
          <w:tcPr>
            <w:tcW w:w="2268" w:type="dxa"/>
          </w:tcPr>
          <w:p w:rsidR="00B354DA" w:rsidRDefault="00B354DA">
            <w:pPr>
              <w:pStyle w:val="Normal1"/>
              <w:rPr>
                <w:sz w:val="24"/>
                <w:szCs w:val="24"/>
              </w:rPr>
            </w:pPr>
            <w:r>
              <w:rPr>
                <w:sz w:val="24"/>
                <w:szCs w:val="24"/>
              </w:rPr>
              <w:t>Sürekli</w:t>
            </w:r>
          </w:p>
        </w:tc>
      </w:tr>
      <w:tr w:rsidR="0031740C" w:rsidTr="0087540A">
        <w:trPr>
          <w:trHeight w:val="240"/>
        </w:trPr>
        <w:tc>
          <w:tcPr>
            <w:tcW w:w="1560" w:type="dxa"/>
            <w:vAlign w:val="center"/>
          </w:tcPr>
          <w:p w:rsidR="00B354DA" w:rsidRDefault="00B354DA">
            <w:pPr>
              <w:pStyle w:val="Normal1"/>
              <w:jc w:val="center"/>
              <w:rPr>
                <w:b/>
                <w:sz w:val="24"/>
                <w:szCs w:val="24"/>
              </w:rPr>
            </w:pPr>
            <w:r>
              <w:rPr>
                <w:b/>
                <w:sz w:val="24"/>
                <w:szCs w:val="24"/>
              </w:rPr>
              <w:lastRenderedPageBreak/>
              <w:t>Toplantılar</w:t>
            </w:r>
            <w:r w:rsidR="00081358">
              <w:rPr>
                <w:b/>
                <w:sz w:val="24"/>
                <w:szCs w:val="24"/>
              </w:rPr>
              <w:t xml:space="preserve"> ve toplu etkinliklikler</w:t>
            </w:r>
          </w:p>
        </w:tc>
        <w:tc>
          <w:tcPr>
            <w:tcW w:w="7371" w:type="dxa"/>
          </w:tcPr>
          <w:p w:rsidR="00B354DA" w:rsidRDefault="00B354DA">
            <w:pPr>
              <w:pStyle w:val="Normal1"/>
              <w:jc w:val="both"/>
              <w:rPr>
                <w:sz w:val="24"/>
                <w:szCs w:val="24"/>
              </w:rPr>
            </w:pPr>
            <w:r>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p w:rsidR="00081358" w:rsidRDefault="00081358">
            <w:pPr>
              <w:pStyle w:val="Normal1"/>
              <w:jc w:val="both"/>
              <w:rPr>
                <w:sz w:val="24"/>
                <w:szCs w:val="24"/>
              </w:rPr>
            </w:pPr>
            <w:r>
              <w:rPr>
                <w:sz w:val="24"/>
                <w:szCs w:val="24"/>
              </w:rPr>
              <w:t>Toplu etkinlikler ikinci bir duyuruya kadar ertelenecektir.Okul dışı etkinlikler yapılmayacaktır.Okul içindeki etkinlikler mümkün olduğu kadar az kişilik gruplarla sosyal mesafe dikkate alınarak düzenlenecektir.Hava şartları dikkate alınarak toplu etkinlikler okul bahçesinde yapılmasına özen gösterilecektir.</w:t>
            </w:r>
          </w:p>
        </w:tc>
        <w:tc>
          <w:tcPr>
            <w:tcW w:w="2835" w:type="dxa"/>
          </w:tcPr>
          <w:p w:rsidR="00B354DA" w:rsidRPr="00B354DA" w:rsidRDefault="00B354DA" w:rsidP="00B354DA">
            <w:pPr>
              <w:pStyle w:val="Normal1"/>
              <w:jc w:val="center"/>
              <w:rPr>
                <w:sz w:val="24"/>
                <w:szCs w:val="24"/>
              </w:rPr>
            </w:pPr>
            <w:r w:rsidRPr="00B354DA">
              <w:rPr>
                <w:sz w:val="24"/>
                <w:szCs w:val="24"/>
              </w:rPr>
              <w:t>COVİD-19 Salgın Yönetimi ve Çalışma Rehberi,</w:t>
            </w:r>
          </w:p>
          <w:p w:rsidR="00B354DA" w:rsidRDefault="00B354DA" w:rsidP="00B354DA">
            <w:pPr>
              <w:pStyle w:val="Normal1"/>
              <w:jc w:val="center"/>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rsidP="009454C1">
            <w:pPr>
              <w:pStyle w:val="Normal1"/>
              <w:jc w:val="center"/>
              <w:rPr>
                <w:sz w:val="24"/>
                <w:szCs w:val="24"/>
              </w:rPr>
            </w:pPr>
            <w:r>
              <w:rPr>
                <w:sz w:val="24"/>
                <w:szCs w:val="24"/>
              </w:rPr>
              <w:t xml:space="preserve">Okul müdürü- </w:t>
            </w:r>
          </w:p>
          <w:p w:rsidR="00B354DA" w:rsidRDefault="00B354DA" w:rsidP="009454C1">
            <w:pPr>
              <w:pStyle w:val="Normal1"/>
              <w:jc w:val="center"/>
              <w:rPr>
                <w:sz w:val="24"/>
                <w:szCs w:val="24"/>
              </w:rPr>
            </w:pPr>
            <w:r>
              <w:rPr>
                <w:sz w:val="24"/>
                <w:szCs w:val="24"/>
              </w:rPr>
              <w:t>Tüm çalışanlar</w:t>
            </w:r>
          </w:p>
        </w:tc>
        <w:tc>
          <w:tcPr>
            <w:tcW w:w="2268" w:type="dxa"/>
          </w:tcPr>
          <w:p w:rsidR="00B354DA" w:rsidRDefault="00B354DA">
            <w:pPr>
              <w:pStyle w:val="Normal1"/>
              <w:rPr>
                <w:sz w:val="24"/>
                <w:szCs w:val="24"/>
              </w:rPr>
            </w:pPr>
            <w:r>
              <w:rPr>
                <w:sz w:val="24"/>
                <w:szCs w:val="24"/>
              </w:rPr>
              <w:t>2020-2021 eğitim öğretim yılı süresince</w:t>
            </w:r>
          </w:p>
        </w:tc>
      </w:tr>
      <w:tr w:rsidR="0031740C" w:rsidTr="0087540A">
        <w:trPr>
          <w:trHeight w:val="240"/>
        </w:trPr>
        <w:tc>
          <w:tcPr>
            <w:tcW w:w="1560" w:type="dxa"/>
            <w:vAlign w:val="center"/>
          </w:tcPr>
          <w:p w:rsidR="00282A78" w:rsidRDefault="00B354DA">
            <w:pPr>
              <w:pStyle w:val="Normal1"/>
              <w:jc w:val="center"/>
              <w:rPr>
                <w:b/>
                <w:sz w:val="24"/>
                <w:szCs w:val="24"/>
              </w:rPr>
            </w:pPr>
            <w:r>
              <w:rPr>
                <w:b/>
                <w:sz w:val="24"/>
                <w:szCs w:val="24"/>
              </w:rPr>
              <w:t>Covid-19 Vakası/</w:t>
            </w:r>
          </w:p>
          <w:p w:rsidR="00B354DA" w:rsidRDefault="00B354DA">
            <w:pPr>
              <w:pStyle w:val="Normal1"/>
              <w:jc w:val="center"/>
              <w:rPr>
                <w:b/>
                <w:sz w:val="24"/>
                <w:szCs w:val="24"/>
              </w:rPr>
            </w:pPr>
            <w:r>
              <w:rPr>
                <w:b/>
                <w:sz w:val="24"/>
                <w:szCs w:val="24"/>
              </w:rPr>
              <w:t>Şüphesi</w:t>
            </w:r>
          </w:p>
        </w:tc>
        <w:tc>
          <w:tcPr>
            <w:tcW w:w="7371" w:type="dxa"/>
          </w:tcPr>
          <w:p w:rsidR="00B354DA" w:rsidRDefault="00B354DA" w:rsidP="00F30173">
            <w:pPr>
              <w:pStyle w:val="Normal1"/>
              <w:jc w:val="both"/>
              <w:rPr>
                <w:sz w:val="24"/>
                <w:szCs w:val="24"/>
              </w:rPr>
            </w:pPr>
            <w:r>
              <w:rPr>
                <w:sz w:val="24"/>
                <w:szCs w:val="24"/>
              </w:rPr>
              <w:t xml:space="preserve">Öğrencilerimiz , öğretmenlerimizin ve çalışanlarımızın kendilerinin, yakınlarının ya da temas ettikleri diğer kişilerden birinde Covid-19 testinin pozitif çıkması, şüphe ile hastaneye yatırılması durumlarında  idereye bildirilmesi zorunludur. </w:t>
            </w:r>
          </w:p>
        </w:tc>
        <w:tc>
          <w:tcPr>
            <w:tcW w:w="2835" w:type="dxa"/>
          </w:tcPr>
          <w:p w:rsidR="00B354DA" w:rsidRPr="00B354DA" w:rsidRDefault="00B354DA" w:rsidP="00B354DA">
            <w:pPr>
              <w:pStyle w:val="Normal1"/>
              <w:jc w:val="both"/>
              <w:rPr>
                <w:sz w:val="24"/>
                <w:szCs w:val="24"/>
              </w:rPr>
            </w:pPr>
            <w:r w:rsidRPr="00B354DA">
              <w:rPr>
                <w:sz w:val="24"/>
                <w:szCs w:val="24"/>
              </w:rPr>
              <w:t>COVİD-19 Salgın Yönetimi ve Çalışma Rehberi,</w:t>
            </w:r>
          </w:p>
          <w:p w:rsidR="00B354DA" w:rsidRDefault="00B354DA" w:rsidP="00B354DA">
            <w:pPr>
              <w:pStyle w:val="Normal1"/>
              <w:jc w:val="both"/>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pPr>
              <w:pStyle w:val="Normal1"/>
              <w:jc w:val="both"/>
              <w:rPr>
                <w:sz w:val="24"/>
                <w:szCs w:val="24"/>
              </w:rPr>
            </w:pPr>
            <w:r>
              <w:rPr>
                <w:sz w:val="24"/>
                <w:szCs w:val="24"/>
              </w:rPr>
              <w:t>Tüm Öğrenciler ve Çalışanlar</w:t>
            </w:r>
          </w:p>
        </w:tc>
        <w:tc>
          <w:tcPr>
            <w:tcW w:w="2268" w:type="dxa"/>
          </w:tcPr>
          <w:p w:rsidR="00B354DA" w:rsidRDefault="00B354DA">
            <w:pPr>
              <w:pStyle w:val="Normal1"/>
              <w:jc w:val="both"/>
              <w:rPr>
                <w:sz w:val="24"/>
                <w:szCs w:val="24"/>
              </w:rPr>
            </w:pPr>
            <w:r>
              <w:rPr>
                <w:sz w:val="24"/>
                <w:szCs w:val="24"/>
              </w:rPr>
              <w:t>Sürekli</w:t>
            </w:r>
          </w:p>
        </w:tc>
      </w:tr>
      <w:tr w:rsidR="0031740C" w:rsidTr="0087540A">
        <w:trPr>
          <w:trHeight w:val="240"/>
        </w:trPr>
        <w:tc>
          <w:tcPr>
            <w:tcW w:w="1560" w:type="dxa"/>
            <w:vAlign w:val="center"/>
          </w:tcPr>
          <w:p w:rsidR="00B354DA" w:rsidRDefault="00B354DA">
            <w:pPr>
              <w:pStyle w:val="Normal1"/>
              <w:jc w:val="center"/>
              <w:rPr>
                <w:b/>
                <w:sz w:val="24"/>
                <w:szCs w:val="24"/>
              </w:rPr>
            </w:pPr>
            <w:r>
              <w:rPr>
                <w:b/>
                <w:sz w:val="24"/>
                <w:szCs w:val="24"/>
              </w:rPr>
              <w:t>Eğitim</w:t>
            </w:r>
          </w:p>
        </w:tc>
        <w:tc>
          <w:tcPr>
            <w:tcW w:w="7371" w:type="dxa"/>
          </w:tcPr>
          <w:p w:rsidR="00B354DA" w:rsidRDefault="00B354DA" w:rsidP="009454C1">
            <w:pPr>
              <w:pStyle w:val="Normal1"/>
              <w:jc w:val="both"/>
              <w:rPr>
                <w:sz w:val="24"/>
                <w:szCs w:val="24"/>
              </w:rPr>
            </w:pPr>
            <w:r>
              <w:rPr>
                <w:sz w:val="24"/>
                <w:szCs w:val="24"/>
              </w:rPr>
              <w:t>Temizlik, güvenlik, yemekhane, çalışanlarına Covid-19 kapsamında uyulması gereken kurallara ilgili eğitim verilecektir.</w:t>
            </w:r>
          </w:p>
        </w:tc>
        <w:tc>
          <w:tcPr>
            <w:tcW w:w="2835" w:type="dxa"/>
          </w:tcPr>
          <w:p w:rsidR="00B354DA" w:rsidRPr="00B354DA" w:rsidRDefault="00B354DA" w:rsidP="00B354DA">
            <w:pPr>
              <w:pStyle w:val="Normal1"/>
              <w:jc w:val="center"/>
              <w:rPr>
                <w:sz w:val="24"/>
                <w:szCs w:val="24"/>
              </w:rPr>
            </w:pPr>
            <w:r w:rsidRPr="00B354DA">
              <w:rPr>
                <w:sz w:val="24"/>
                <w:szCs w:val="24"/>
              </w:rPr>
              <w:t>COVİD-19 Salgın Yönetimi ve Çalışma Rehberi,</w:t>
            </w:r>
          </w:p>
          <w:p w:rsidR="00B354DA" w:rsidRDefault="00B354DA" w:rsidP="00B354DA">
            <w:pPr>
              <w:pStyle w:val="Normal1"/>
              <w:jc w:val="center"/>
              <w:rPr>
                <w:sz w:val="24"/>
                <w:szCs w:val="24"/>
              </w:rPr>
            </w:pPr>
            <w:r w:rsidRPr="00B354DA">
              <w:rPr>
                <w:sz w:val="24"/>
                <w:szCs w:val="24"/>
              </w:rPr>
              <w:t>Eğitim Kurumlarıda Hijyen Şartlarının Geliştirilmesi, Enfeksiyon Önleme Ve Kontrol Kılavuzu</w:t>
            </w:r>
          </w:p>
        </w:tc>
        <w:tc>
          <w:tcPr>
            <w:tcW w:w="1984" w:type="dxa"/>
          </w:tcPr>
          <w:p w:rsidR="00B354DA" w:rsidRDefault="00B354DA" w:rsidP="00F30173">
            <w:pPr>
              <w:pStyle w:val="Normal1"/>
              <w:jc w:val="center"/>
              <w:rPr>
                <w:sz w:val="24"/>
                <w:szCs w:val="24"/>
              </w:rPr>
            </w:pPr>
            <w:r>
              <w:rPr>
                <w:sz w:val="24"/>
                <w:szCs w:val="24"/>
              </w:rPr>
              <w:t>Okul müdür yardımcısı</w:t>
            </w:r>
          </w:p>
        </w:tc>
        <w:tc>
          <w:tcPr>
            <w:tcW w:w="2268" w:type="dxa"/>
          </w:tcPr>
          <w:p w:rsidR="00B354DA" w:rsidRDefault="00B354DA">
            <w:pPr>
              <w:pStyle w:val="Normal1"/>
              <w:jc w:val="both"/>
              <w:rPr>
                <w:sz w:val="24"/>
                <w:szCs w:val="24"/>
              </w:rPr>
            </w:pPr>
            <w:r>
              <w:rPr>
                <w:sz w:val="24"/>
                <w:szCs w:val="24"/>
              </w:rPr>
              <w:t>2020-2021 eğitim öğretim yılı süresince</w:t>
            </w:r>
          </w:p>
        </w:tc>
      </w:tr>
    </w:tbl>
    <w:p w:rsidR="00566DF9" w:rsidRDefault="00566DF9">
      <w:pPr>
        <w:pStyle w:val="Normal1"/>
        <w:spacing w:after="0" w:line="240" w:lineRule="auto"/>
        <w:jc w:val="both"/>
        <w:rPr>
          <w:rFonts w:ascii="Times New Roman" w:eastAsia="Times New Roman" w:hAnsi="Times New Roman" w:cs="Times New Roman"/>
          <w:b/>
          <w:sz w:val="24"/>
          <w:szCs w:val="24"/>
        </w:rPr>
      </w:pPr>
    </w:p>
    <w:sectPr w:rsidR="00566DF9" w:rsidSect="003440B8">
      <w:headerReference w:type="default" r:id="rId6"/>
      <w:pgSz w:w="16838" w:h="11906"/>
      <w:pgMar w:top="993"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8D" w:rsidRDefault="00BC5B8D" w:rsidP="00566DF9">
      <w:pPr>
        <w:spacing w:after="0" w:line="240" w:lineRule="auto"/>
      </w:pPr>
      <w:r>
        <w:separator/>
      </w:r>
    </w:p>
  </w:endnote>
  <w:endnote w:type="continuationSeparator" w:id="1">
    <w:p w:rsidR="00BC5B8D" w:rsidRDefault="00BC5B8D" w:rsidP="00566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8D" w:rsidRDefault="00BC5B8D" w:rsidP="00566DF9">
      <w:pPr>
        <w:spacing w:after="0" w:line="240" w:lineRule="auto"/>
      </w:pPr>
      <w:r>
        <w:separator/>
      </w:r>
    </w:p>
  </w:footnote>
  <w:footnote w:type="continuationSeparator" w:id="1">
    <w:p w:rsidR="00BC5B8D" w:rsidRDefault="00BC5B8D" w:rsidP="00566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3483"/>
      <w:gridCol w:w="6747"/>
      <w:gridCol w:w="2175"/>
      <w:gridCol w:w="1536"/>
    </w:tblGrid>
    <w:tr w:rsidR="00AE73FF" w:rsidTr="0074193D">
      <w:trPr>
        <w:cantSplit/>
        <w:trHeight w:val="312"/>
      </w:trPr>
      <w:tc>
        <w:tcPr>
          <w:tcW w:w="1249" w:type="pct"/>
          <w:vMerge w:val="restart"/>
          <w:vAlign w:val="center"/>
        </w:tcPr>
        <w:p w:rsidR="00AE73FF" w:rsidRPr="00CC3694" w:rsidRDefault="00AE73FF" w:rsidP="0074193D">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AE73FF" w:rsidRPr="00AE73FF" w:rsidRDefault="00AE73FF" w:rsidP="0074193D">
          <w:pPr>
            <w:spacing w:after="200" w:line="276" w:lineRule="auto"/>
            <w:jc w:val="center"/>
            <w:rPr>
              <w:rFonts w:asciiTheme="minorHAnsi" w:eastAsiaTheme="minorHAnsi" w:hAnsiTheme="minorHAnsi" w:cstheme="minorBidi"/>
              <w:b/>
              <w:color w:val="FF0000"/>
              <w:sz w:val="32"/>
              <w:szCs w:val="32"/>
              <w:lang w:eastAsia="en-US"/>
            </w:rPr>
          </w:pPr>
          <w:r w:rsidRPr="00AE73FF">
            <w:rPr>
              <w:rFonts w:asciiTheme="minorHAnsi" w:eastAsiaTheme="minorHAnsi" w:hAnsiTheme="minorHAnsi" w:cstheme="minorBidi"/>
              <w:b/>
              <w:color w:val="FF0000"/>
              <w:sz w:val="32"/>
              <w:szCs w:val="32"/>
              <w:lang w:eastAsia="en-US"/>
            </w:rPr>
            <w:t>BATTALGAZİ ALTINDAĞ BELEDİYESİ ANAOKULU</w:t>
          </w:r>
        </w:p>
        <w:p w:rsidR="00AE73FF" w:rsidRPr="00AE73FF" w:rsidRDefault="00AE73FF" w:rsidP="00AE73FF">
          <w:pPr>
            <w:pStyle w:val="Normal1"/>
            <w:spacing w:after="0" w:line="240" w:lineRule="auto"/>
            <w:jc w:val="center"/>
            <w:rPr>
              <w:b/>
              <w:color w:val="FF0000"/>
              <w:sz w:val="32"/>
              <w:szCs w:val="32"/>
            </w:rPr>
          </w:pPr>
          <w:r w:rsidRPr="00AE73FF">
            <w:rPr>
              <w:b/>
              <w:color w:val="FF0000"/>
              <w:sz w:val="32"/>
              <w:szCs w:val="32"/>
            </w:rPr>
            <w:t>ENFEKSİYON ÖNLEME VE KONTROL EYLEM PLANI</w:t>
          </w:r>
        </w:p>
        <w:p w:rsidR="00AE73FF" w:rsidRPr="000B47FC" w:rsidRDefault="00AE73FF" w:rsidP="00AE73FF">
          <w:pPr>
            <w:ind w:right="34"/>
            <w:rPr>
              <w:rFonts w:ascii="Times New Roman" w:hAnsi="Times New Roman"/>
              <w:b/>
              <w:color w:val="FF0000"/>
              <w:sz w:val="28"/>
              <w:szCs w:val="28"/>
            </w:rPr>
          </w:pPr>
        </w:p>
      </w:tc>
      <w:tc>
        <w:tcPr>
          <w:tcW w:w="780" w:type="pct"/>
          <w:tcBorders>
            <w:top w:val="double" w:sz="4" w:space="0" w:color="auto"/>
            <w:bottom w:val="dotted" w:sz="4" w:space="0" w:color="auto"/>
            <w:right w:val="single" w:sz="8" w:space="0" w:color="auto"/>
          </w:tcBorders>
          <w:vAlign w:val="center"/>
        </w:tcPr>
        <w:p w:rsidR="00AE73FF" w:rsidRDefault="00AE73FF" w:rsidP="0074193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AE73FF" w:rsidRDefault="00AE73FF" w:rsidP="0074193D">
          <w:pPr>
            <w:pStyle w:val="stbilgi"/>
            <w:rPr>
              <w:rFonts w:ascii="Times New Roman" w:hAnsi="Times New Roman"/>
              <w:b/>
              <w:bCs/>
              <w:sz w:val="16"/>
              <w:szCs w:val="16"/>
            </w:rPr>
          </w:pPr>
        </w:p>
      </w:tc>
    </w:tr>
    <w:tr w:rsidR="00AE73FF" w:rsidTr="0074193D">
      <w:trPr>
        <w:cantSplit/>
        <w:trHeight w:val="312"/>
      </w:trPr>
      <w:tc>
        <w:tcPr>
          <w:tcW w:w="1249" w:type="pct"/>
          <w:vMerge/>
          <w:vAlign w:val="center"/>
        </w:tcPr>
        <w:p w:rsidR="00AE73FF" w:rsidRDefault="00AE73FF" w:rsidP="0074193D">
          <w:pPr>
            <w:pStyle w:val="stbilgi"/>
            <w:jc w:val="center"/>
            <w:rPr>
              <w:rFonts w:ascii="Comic Sans MS" w:hAnsi="Comic Sans MS" w:cs="Tahoma"/>
              <w:b/>
            </w:rPr>
          </w:pPr>
        </w:p>
      </w:tc>
      <w:tc>
        <w:tcPr>
          <w:tcW w:w="2420" w:type="pct"/>
          <w:vMerge/>
          <w:vAlign w:val="center"/>
        </w:tcPr>
        <w:p w:rsidR="00AE73FF" w:rsidRPr="00B24C33" w:rsidRDefault="00AE73FF" w:rsidP="0074193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E73FF" w:rsidRDefault="00AE73FF" w:rsidP="0074193D">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AE73FF" w:rsidRDefault="00AE73FF" w:rsidP="0074193D">
          <w:pPr>
            <w:pStyle w:val="stbilgi"/>
            <w:rPr>
              <w:rFonts w:ascii="Times New Roman" w:hAnsi="Times New Roman"/>
              <w:b/>
              <w:bCs/>
              <w:sz w:val="16"/>
              <w:szCs w:val="16"/>
            </w:rPr>
          </w:pPr>
        </w:p>
      </w:tc>
    </w:tr>
    <w:tr w:rsidR="00AE73FF" w:rsidTr="0074193D">
      <w:trPr>
        <w:cantSplit/>
        <w:trHeight w:val="312"/>
      </w:trPr>
      <w:tc>
        <w:tcPr>
          <w:tcW w:w="1249" w:type="pct"/>
          <w:vMerge/>
          <w:vAlign w:val="center"/>
        </w:tcPr>
        <w:p w:rsidR="00AE73FF" w:rsidRDefault="00AE73FF" w:rsidP="0074193D">
          <w:pPr>
            <w:pStyle w:val="stbilgi"/>
            <w:jc w:val="center"/>
            <w:rPr>
              <w:rFonts w:ascii="Comic Sans MS" w:hAnsi="Comic Sans MS" w:cs="Tahoma"/>
              <w:b/>
            </w:rPr>
          </w:pPr>
        </w:p>
      </w:tc>
      <w:tc>
        <w:tcPr>
          <w:tcW w:w="2420" w:type="pct"/>
          <w:vMerge/>
          <w:vAlign w:val="center"/>
        </w:tcPr>
        <w:p w:rsidR="00AE73FF" w:rsidRPr="00B24C33" w:rsidRDefault="00AE73FF" w:rsidP="0074193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E73FF" w:rsidRDefault="00AE73FF" w:rsidP="0074193D">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AE73FF" w:rsidRDefault="00AE73FF" w:rsidP="0074193D">
          <w:pPr>
            <w:pStyle w:val="stbilgi"/>
            <w:rPr>
              <w:rFonts w:ascii="Times New Roman" w:hAnsi="Times New Roman"/>
              <w:b/>
              <w:bCs/>
              <w:sz w:val="16"/>
              <w:szCs w:val="16"/>
            </w:rPr>
          </w:pPr>
          <w:r>
            <w:rPr>
              <w:rFonts w:ascii="Times New Roman" w:hAnsi="Times New Roman"/>
              <w:b/>
              <w:bCs/>
              <w:sz w:val="16"/>
              <w:szCs w:val="16"/>
            </w:rPr>
            <w:t>00</w:t>
          </w:r>
        </w:p>
      </w:tc>
    </w:tr>
    <w:tr w:rsidR="00AE73FF" w:rsidTr="0074193D">
      <w:trPr>
        <w:cantSplit/>
        <w:trHeight w:val="312"/>
      </w:trPr>
      <w:tc>
        <w:tcPr>
          <w:tcW w:w="1249" w:type="pct"/>
          <w:vMerge/>
          <w:vAlign w:val="center"/>
        </w:tcPr>
        <w:p w:rsidR="00AE73FF" w:rsidRDefault="00AE73FF" w:rsidP="0074193D">
          <w:pPr>
            <w:pStyle w:val="stbilgi"/>
            <w:jc w:val="center"/>
            <w:rPr>
              <w:rFonts w:ascii="Comic Sans MS" w:hAnsi="Comic Sans MS" w:cs="Tahoma"/>
              <w:b/>
            </w:rPr>
          </w:pPr>
        </w:p>
      </w:tc>
      <w:tc>
        <w:tcPr>
          <w:tcW w:w="2420" w:type="pct"/>
          <w:vMerge/>
          <w:vAlign w:val="center"/>
        </w:tcPr>
        <w:p w:rsidR="00AE73FF" w:rsidRPr="00B24C33" w:rsidRDefault="00AE73FF" w:rsidP="0074193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AE73FF" w:rsidRDefault="00AE73FF" w:rsidP="0074193D">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AE73FF" w:rsidRDefault="00AE73FF" w:rsidP="0074193D">
          <w:pPr>
            <w:pStyle w:val="stbilgi"/>
            <w:rPr>
              <w:rFonts w:ascii="Times New Roman" w:hAnsi="Times New Roman"/>
              <w:b/>
              <w:bCs/>
              <w:sz w:val="16"/>
              <w:szCs w:val="16"/>
            </w:rPr>
          </w:pPr>
          <w:r>
            <w:rPr>
              <w:rFonts w:ascii="Times New Roman" w:hAnsi="Times New Roman"/>
              <w:b/>
              <w:bCs/>
              <w:sz w:val="16"/>
              <w:szCs w:val="16"/>
            </w:rPr>
            <w:t>.... / .... / 2020</w:t>
          </w:r>
        </w:p>
      </w:tc>
    </w:tr>
    <w:tr w:rsidR="00AE73FF" w:rsidRPr="00650C68" w:rsidTr="0074193D">
      <w:trPr>
        <w:cantSplit/>
        <w:trHeight w:val="312"/>
      </w:trPr>
      <w:tc>
        <w:tcPr>
          <w:tcW w:w="1249" w:type="pct"/>
          <w:vMerge/>
          <w:vAlign w:val="center"/>
        </w:tcPr>
        <w:p w:rsidR="00AE73FF" w:rsidRDefault="00AE73FF" w:rsidP="0074193D">
          <w:pPr>
            <w:pStyle w:val="stbilgi"/>
            <w:jc w:val="center"/>
            <w:rPr>
              <w:rFonts w:ascii="Comic Sans MS" w:hAnsi="Comic Sans MS" w:cs="Tahoma"/>
              <w:b/>
            </w:rPr>
          </w:pPr>
        </w:p>
      </w:tc>
      <w:tc>
        <w:tcPr>
          <w:tcW w:w="2420" w:type="pct"/>
          <w:vMerge/>
          <w:vAlign w:val="center"/>
        </w:tcPr>
        <w:p w:rsidR="00AE73FF" w:rsidRPr="00B24C33" w:rsidRDefault="00AE73FF" w:rsidP="0074193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AE73FF" w:rsidRPr="00650C68" w:rsidRDefault="00AE73FF" w:rsidP="0074193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AE73FF" w:rsidRPr="00650C68" w:rsidRDefault="00AE73FF" w:rsidP="0074193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2</w:t>
          </w:r>
          <w:r w:rsidRPr="00650C68">
            <w:rPr>
              <w:rFonts w:ascii="Times New Roman" w:hAnsi="Times New Roman"/>
              <w:b/>
              <w:bCs/>
              <w:sz w:val="16"/>
              <w:szCs w:val="16"/>
            </w:rPr>
            <w:fldChar w:fldCharType="end"/>
          </w:r>
          <w:r w:rsidRPr="00650C68">
            <w:rPr>
              <w:rFonts w:ascii="Times New Roman" w:hAnsi="Times New Roman"/>
              <w:b/>
              <w:bCs/>
              <w:sz w:val="16"/>
              <w:szCs w:val="16"/>
            </w:rPr>
            <w:t>/</w:t>
          </w:r>
          <w:r>
            <w:rPr>
              <w:rFonts w:ascii="Times New Roman" w:hAnsi="Times New Roman"/>
              <w:b/>
              <w:bCs/>
              <w:sz w:val="16"/>
              <w:szCs w:val="16"/>
            </w:rPr>
            <w:t>2</w:t>
          </w:r>
        </w:p>
      </w:tc>
    </w:tr>
  </w:tbl>
  <w:p w:rsidR="00566DF9" w:rsidRPr="00AE73FF" w:rsidRDefault="00566DF9" w:rsidP="00AE73F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66DF9"/>
    <w:rsid w:val="00021360"/>
    <w:rsid w:val="00081358"/>
    <w:rsid w:val="000A7492"/>
    <w:rsid w:val="00166AFF"/>
    <w:rsid w:val="00282A78"/>
    <w:rsid w:val="00314310"/>
    <w:rsid w:val="0031740C"/>
    <w:rsid w:val="003440B8"/>
    <w:rsid w:val="003C6C6A"/>
    <w:rsid w:val="00406ECA"/>
    <w:rsid w:val="004C259C"/>
    <w:rsid w:val="004D5280"/>
    <w:rsid w:val="004F5A00"/>
    <w:rsid w:val="00566DF9"/>
    <w:rsid w:val="00747757"/>
    <w:rsid w:val="00846D8A"/>
    <w:rsid w:val="0087540A"/>
    <w:rsid w:val="009454C1"/>
    <w:rsid w:val="00A10E6A"/>
    <w:rsid w:val="00A36C73"/>
    <w:rsid w:val="00A61B97"/>
    <w:rsid w:val="00AA14D0"/>
    <w:rsid w:val="00AD0E19"/>
    <w:rsid w:val="00AE73FF"/>
    <w:rsid w:val="00B17F22"/>
    <w:rsid w:val="00B354DA"/>
    <w:rsid w:val="00BC5B8D"/>
    <w:rsid w:val="00C100BA"/>
    <w:rsid w:val="00C10BBF"/>
    <w:rsid w:val="00D26578"/>
    <w:rsid w:val="00DB65AD"/>
    <w:rsid w:val="00DE457A"/>
    <w:rsid w:val="00DE78D7"/>
    <w:rsid w:val="00E04B81"/>
    <w:rsid w:val="00E44621"/>
    <w:rsid w:val="00EB15DD"/>
    <w:rsid w:val="00ED2081"/>
    <w:rsid w:val="00EF1DB8"/>
    <w:rsid w:val="00F063D2"/>
    <w:rsid w:val="00F1537A"/>
    <w:rsid w:val="00F30173"/>
    <w:rsid w:val="00FB25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KonuBal">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 w:type="paragraph" w:styleId="stbilgi">
    <w:name w:val="header"/>
    <w:basedOn w:val="Normal"/>
    <w:link w:val="stbilgiChar"/>
    <w:uiPriority w:val="99"/>
    <w:unhideWhenUsed/>
    <w:rsid w:val="00A36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C73"/>
  </w:style>
  <w:style w:type="paragraph" w:styleId="Altbilgi">
    <w:name w:val="footer"/>
    <w:basedOn w:val="Normal"/>
    <w:link w:val="AltbilgiChar"/>
    <w:uiPriority w:val="99"/>
    <w:semiHidden/>
    <w:unhideWhenUsed/>
    <w:rsid w:val="00A36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6C73"/>
  </w:style>
  <w:style w:type="character" w:styleId="Kpr">
    <w:name w:val="Hyperlink"/>
    <w:basedOn w:val="VarsaylanParagrafYazTipi"/>
    <w:uiPriority w:val="99"/>
    <w:semiHidden/>
    <w:unhideWhenUsed/>
    <w:rsid w:val="00AE73FF"/>
    <w:rPr>
      <w:color w:val="0000FF" w:themeColor="hyperlink"/>
      <w:u w:val="single"/>
    </w:rPr>
  </w:style>
  <w:style w:type="paragraph" w:customStyle="1" w:styleId="TableParagraph">
    <w:name w:val="Table Paragraph"/>
    <w:basedOn w:val="Normal"/>
    <w:uiPriority w:val="1"/>
    <w:qFormat/>
    <w:rsid w:val="00AE73FF"/>
    <w:pPr>
      <w:widowControl w:val="0"/>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40619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11</cp:revision>
  <dcterms:created xsi:type="dcterms:W3CDTF">2020-08-26T09:43:00Z</dcterms:created>
  <dcterms:modified xsi:type="dcterms:W3CDTF">2020-09-18T08:16:00Z</dcterms:modified>
</cp:coreProperties>
</file>